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4EF5" w14:textId="77777777" w:rsidR="00BD06A9" w:rsidRDefault="00AD01A9">
      <w:r>
        <w:rPr>
          <w:noProof/>
        </w:rPr>
        <w:drawing>
          <wp:inline distT="114300" distB="114300" distL="114300" distR="114300" wp14:anchorId="63613EFE" wp14:editId="24BA87CB">
            <wp:extent cx="1633538" cy="782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3538" cy="782013"/>
                    </a:xfrm>
                    <a:prstGeom prst="rect">
                      <a:avLst/>
                    </a:prstGeom>
                    <a:ln/>
                  </pic:spPr>
                </pic:pic>
              </a:graphicData>
            </a:graphic>
          </wp:inline>
        </w:drawing>
      </w:r>
      <w:r>
        <w:t xml:space="preserve">   </w:t>
      </w:r>
      <w:r>
        <w:tab/>
      </w:r>
      <w:r>
        <w:tab/>
      </w:r>
      <w:r>
        <w:tab/>
      </w:r>
      <w:r>
        <w:tab/>
      </w:r>
      <w:r>
        <w:tab/>
      </w:r>
      <w:r>
        <w:tab/>
      </w:r>
      <w:r>
        <w:tab/>
        <w:t xml:space="preserve">          </w:t>
      </w:r>
      <w:r>
        <w:rPr>
          <w:noProof/>
        </w:rPr>
        <w:drawing>
          <wp:inline distT="114300" distB="114300" distL="114300" distR="114300" wp14:anchorId="22F83CCE" wp14:editId="28417E4F">
            <wp:extent cx="875580" cy="7762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75580" cy="776288"/>
                    </a:xfrm>
                    <a:prstGeom prst="rect">
                      <a:avLst/>
                    </a:prstGeom>
                    <a:ln/>
                  </pic:spPr>
                </pic:pic>
              </a:graphicData>
            </a:graphic>
          </wp:inline>
        </w:drawing>
      </w:r>
    </w:p>
    <w:p w14:paraId="0CBE0532" w14:textId="77777777" w:rsidR="00BD06A9" w:rsidRDefault="00AD01A9">
      <w:pPr>
        <w:jc w:val="right"/>
        <w:rPr>
          <w:rFonts w:ascii="Open Sans" w:eastAsia="Open Sans" w:hAnsi="Open Sans" w:cs="Open Sans"/>
          <w:color w:val="424242"/>
          <w:sz w:val="28"/>
          <w:szCs w:val="28"/>
        </w:rPr>
      </w:pPr>
      <w:r>
        <w:rPr>
          <w:rFonts w:ascii="Open Sans" w:eastAsia="Open Sans" w:hAnsi="Open Sans" w:cs="Open Sans"/>
          <w:b/>
          <w:color w:val="073763"/>
          <w:sz w:val="28"/>
          <w:szCs w:val="28"/>
        </w:rPr>
        <w:t>MEETING MINUTES</w:t>
      </w:r>
    </w:p>
    <w:p w14:paraId="70D9F53A" w14:textId="77777777" w:rsidR="00BD06A9" w:rsidRDefault="00AD01A9">
      <w:pPr>
        <w:spacing w:line="360" w:lineRule="auto"/>
        <w:jc w:val="center"/>
        <w:rPr>
          <w:rFonts w:ascii="Source Code Pro" w:eastAsia="Source Code Pro" w:hAnsi="Source Code Pro" w:cs="Source Code Pro"/>
          <w:color w:val="666666"/>
          <w:sz w:val="40"/>
          <w:szCs w:val="40"/>
        </w:rPr>
      </w:pPr>
      <w:r>
        <w:rPr>
          <w:rFonts w:ascii="Source Code Pro" w:eastAsia="Source Code Pro" w:hAnsi="Source Code Pro" w:cs="Source Code Pro"/>
          <w:color w:val="666666"/>
          <w:sz w:val="40"/>
          <w:szCs w:val="40"/>
        </w:rPr>
        <w:t>……………………………………………………………………………………………………</w:t>
      </w:r>
    </w:p>
    <w:p w14:paraId="552EC443" w14:textId="461DEE5E" w:rsidR="00A150DB"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Date:</w:t>
      </w:r>
      <w:r w:rsidR="001D5D2B">
        <w:rPr>
          <w:rFonts w:ascii="Open Sans" w:eastAsia="Open Sans" w:hAnsi="Open Sans" w:cs="Open Sans"/>
          <w:b/>
          <w:color w:val="073763"/>
          <w:sz w:val="24"/>
          <w:szCs w:val="24"/>
        </w:rPr>
        <w:t xml:space="preserve"> </w:t>
      </w:r>
      <w:r w:rsidR="00D759C9">
        <w:rPr>
          <w:rFonts w:ascii="Open Sans" w:eastAsia="Open Sans" w:hAnsi="Open Sans" w:cs="Open Sans"/>
          <w:b/>
          <w:color w:val="073763"/>
          <w:sz w:val="24"/>
          <w:szCs w:val="24"/>
        </w:rPr>
        <w:t>12/3</w:t>
      </w:r>
      <w:r w:rsidR="001D5D2B">
        <w:rPr>
          <w:rFonts w:ascii="Open Sans" w:eastAsia="Open Sans" w:hAnsi="Open Sans" w:cs="Open Sans"/>
          <w:b/>
          <w:color w:val="073763"/>
          <w:sz w:val="24"/>
          <w:szCs w:val="24"/>
        </w:rPr>
        <w:t>/21</w:t>
      </w:r>
    </w:p>
    <w:p w14:paraId="7613A948" w14:textId="7498BE5B" w:rsidR="00BD06A9" w:rsidRDefault="00AD01A9">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Topic: </w:t>
      </w:r>
      <w:r w:rsidR="00010640">
        <w:rPr>
          <w:rFonts w:ascii="Open Sans" w:eastAsia="Open Sans" w:hAnsi="Open Sans" w:cs="Open Sans"/>
          <w:b/>
          <w:color w:val="073763"/>
          <w:sz w:val="24"/>
          <w:szCs w:val="24"/>
        </w:rPr>
        <w:t>Public Meeting</w:t>
      </w:r>
    </w:p>
    <w:p w14:paraId="6B523474" w14:textId="77777777" w:rsidR="00BD06A9" w:rsidRDefault="00BD06A9">
      <w:pPr>
        <w:spacing w:line="360" w:lineRule="auto"/>
        <w:jc w:val="right"/>
        <w:rPr>
          <w:rFonts w:ascii="Open Sans" w:eastAsia="Open Sans" w:hAnsi="Open Sans" w:cs="Open Sans"/>
          <w:b/>
          <w:color w:val="073763"/>
          <w:sz w:val="24"/>
          <w:szCs w:val="24"/>
        </w:rPr>
      </w:pPr>
    </w:p>
    <w:p w14:paraId="4BB32560" w14:textId="77777777" w:rsidR="00BD06A9" w:rsidRDefault="00AD01A9">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Present:</w:t>
      </w:r>
    </w:p>
    <w:p w14:paraId="32ADA89F" w14:textId="21B4E990" w:rsidR="00BD06A9" w:rsidRDefault="00AD01A9">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xml:space="preserve">- Voting members: </w:t>
      </w:r>
      <w:r w:rsidR="00316EFF">
        <w:rPr>
          <w:rFonts w:ascii="Open Sans" w:eastAsia="Open Sans" w:hAnsi="Open Sans" w:cs="Open Sans"/>
          <w:color w:val="666666"/>
          <w:sz w:val="24"/>
          <w:szCs w:val="24"/>
        </w:rPr>
        <w:t xml:space="preserve">Erin Boas, Najee Rodriguez, </w:t>
      </w:r>
      <w:r w:rsidR="007C6FC2" w:rsidRPr="007034F7">
        <w:rPr>
          <w:rFonts w:ascii="Open Sans" w:eastAsia="Open Sans" w:hAnsi="Open Sans" w:cs="Open Sans"/>
          <w:bCs/>
          <w:color w:val="666666"/>
          <w:sz w:val="24"/>
          <w:szCs w:val="24"/>
        </w:rPr>
        <w:t xml:space="preserve">Schönn </w:t>
      </w:r>
      <w:r w:rsidR="007C6FC2">
        <w:rPr>
          <w:rFonts w:ascii="Open Sans" w:eastAsia="Open Sans" w:hAnsi="Open Sans" w:cs="Open Sans"/>
          <w:bCs/>
          <w:color w:val="666666"/>
          <w:sz w:val="24"/>
          <w:szCs w:val="24"/>
        </w:rPr>
        <w:t>Franklin</w:t>
      </w:r>
      <w:r w:rsidR="00316EFF">
        <w:rPr>
          <w:rFonts w:ascii="Open Sans" w:eastAsia="Open Sans" w:hAnsi="Open Sans" w:cs="Open Sans"/>
          <w:color w:val="666666"/>
          <w:sz w:val="24"/>
          <w:szCs w:val="24"/>
        </w:rPr>
        <w:t>, Claire Kelling, Jake Snyder</w:t>
      </w:r>
      <w:r w:rsidR="00316EFF">
        <w:rPr>
          <w:rFonts w:ascii="Open Sans" w:eastAsia="Open Sans" w:hAnsi="Open Sans" w:cs="Open Sans"/>
          <w:bCs/>
          <w:color w:val="666666"/>
          <w:sz w:val="24"/>
          <w:szCs w:val="24"/>
        </w:rPr>
        <w:t xml:space="preserve">, </w:t>
      </w:r>
      <w:r w:rsidR="00316EFF">
        <w:rPr>
          <w:rFonts w:ascii="Open Sans" w:eastAsia="Open Sans" w:hAnsi="Open Sans" w:cs="Open Sans"/>
          <w:color w:val="666666"/>
          <w:sz w:val="24"/>
          <w:szCs w:val="24"/>
        </w:rPr>
        <w:t>Xiaoru (Tony) Shi, Latisha Franklin</w:t>
      </w:r>
      <w:r w:rsidR="00316EFF">
        <w:rPr>
          <w:rFonts w:ascii="Open Sans" w:eastAsia="Open Sans" w:hAnsi="Open Sans" w:cs="Open Sans"/>
          <w:bCs/>
          <w:color w:val="666666"/>
          <w:sz w:val="24"/>
          <w:szCs w:val="24"/>
        </w:rPr>
        <w:t xml:space="preserve">, </w:t>
      </w:r>
      <w:r w:rsidR="00316EFF">
        <w:rPr>
          <w:rFonts w:ascii="Open Sans" w:eastAsia="Open Sans" w:hAnsi="Open Sans" w:cs="Open Sans"/>
          <w:color w:val="666666"/>
          <w:sz w:val="24"/>
          <w:szCs w:val="24"/>
        </w:rPr>
        <w:t xml:space="preserve">Nora Van Horn, </w:t>
      </w:r>
      <w:r w:rsidR="00316EFF">
        <w:rPr>
          <w:rFonts w:ascii="Open Sans" w:eastAsia="Open Sans" w:hAnsi="Open Sans" w:cs="Open Sans"/>
          <w:bCs/>
          <w:color w:val="666666"/>
          <w:sz w:val="24"/>
          <w:szCs w:val="24"/>
        </w:rPr>
        <w:t>Sean Terrey</w:t>
      </w:r>
      <w:r w:rsidR="000339FF">
        <w:rPr>
          <w:rFonts w:ascii="Open Sans" w:eastAsia="Open Sans" w:hAnsi="Open Sans" w:cs="Open Sans"/>
          <w:bCs/>
          <w:color w:val="666666"/>
          <w:sz w:val="24"/>
          <w:szCs w:val="24"/>
        </w:rPr>
        <w:t xml:space="preserve">, </w:t>
      </w:r>
      <w:r w:rsidR="00316EFF">
        <w:rPr>
          <w:rFonts w:ascii="Open Sans" w:eastAsia="Open Sans" w:hAnsi="Open Sans" w:cs="Open Sans"/>
          <w:color w:val="666666"/>
          <w:sz w:val="24"/>
          <w:szCs w:val="24"/>
        </w:rPr>
        <w:t>Megan Minnich</w:t>
      </w:r>
    </w:p>
    <w:p w14:paraId="4B2A9FF2" w14:textId="45D8939E" w:rsidR="00BD06A9" w:rsidRDefault="00AD01A9">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 Nonvoting members:</w:t>
      </w:r>
      <w:r w:rsidR="000339FF">
        <w:rPr>
          <w:rFonts w:ascii="Open Sans" w:eastAsia="Open Sans" w:hAnsi="Open Sans" w:cs="Open Sans"/>
          <w:color w:val="666666"/>
          <w:sz w:val="24"/>
          <w:szCs w:val="24"/>
        </w:rPr>
        <w:t xml:space="preserve"> </w:t>
      </w:r>
      <w:r w:rsidR="00316EFF">
        <w:rPr>
          <w:rFonts w:ascii="Open Sans" w:eastAsia="Open Sans" w:hAnsi="Open Sans" w:cs="Open Sans"/>
          <w:color w:val="666666"/>
          <w:sz w:val="24"/>
          <w:szCs w:val="24"/>
        </w:rPr>
        <w:t>Alexa Clayton, Yidi Wang</w:t>
      </w:r>
      <w:r w:rsidR="009520D7">
        <w:rPr>
          <w:rFonts w:ascii="Open Sans" w:eastAsia="Open Sans" w:hAnsi="Open Sans" w:cs="Open Sans"/>
          <w:color w:val="666666"/>
          <w:sz w:val="24"/>
          <w:szCs w:val="24"/>
        </w:rPr>
        <w:t>, Kate Rutter</w:t>
      </w:r>
    </w:p>
    <w:p w14:paraId="3D46EBFE" w14:textId="5E1FB88D" w:rsidR="00BD06A9" w:rsidRDefault="00AD01A9">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Absent: </w:t>
      </w:r>
      <w:r w:rsidR="000339FF">
        <w:rPr>
          <w:rFonts w:ascii="Open Sans" w:eastAsia="Open Sans" w:hAnsi="Open Sans" w:cs="Open Sans"/>
          <w:bCs/>
          <w:color w:val="666666"/>
          <w:sz w:val="24"/>
          <w:szCs w:val="24"/>
        </w:rPr>
        <w:t>Noah Robertson (excused</w:t>
      </w:r>
      <w:r w:rsidR="00A83F5B">
        <w:rPr>
          <w:rFonts w:ascii="Open Sans" w:eastAsia="Open Sans" w:hAnsi="Open Sans" w:cs="Open Sans"/>
          <w:bCs/>
          <w:color w:val="666666"/>
          <w:sz w:val="24"/>
          <w:szCs w:val="24"/>
        </w:rPr>
        <w:t>)</w:t>
      </w:r>
      <w:r w:rsidR="005B57C2">
        <w:rPr>
          <w:rFonts w:ascii="Open Sans" w:eastAsia="Open Sans" w:hAnsi="Open Sans" w:cs="Open Sans"/>
          <w:bCs/>
          <w:color w:val="666666"/>
          <w:sz w:val="24"/>
          <w:szCs w:val="24"/>
        </w:rPr>
        <w:t>, Warren Sipe (excused)</w:t>
      </w:r>
    </w:p>
    <w:p w14:paraId="2BCDC408" w14:textId="39DF09FE" w:rsidR="00BD06A9" w:rsidRDefault="00AD01A9">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Agenda:</w:t>
      </w:r>
    </w:p>
    <w:p w14:paraId="3C8F1C3B" w14:textId="77777777" w:rsidR="006168E3" w:rsidRDefault="006168E3">
      <w:pPr>
        <w:spacing w:line="360" w:lineRule="auto"/>
        <w:rPr>
          <w:rFonts w:ascii="Open Sans" w:eastAsia="Open Sans" w:hAnsi="Open Sans" w:cs="Open Sans"/>
          <w:b/>
          <w:color w:val="073763"/>
          <w:sz w:val="24"/>
          <w:szCs w:val="24"/>
        </w:rPr>
      </w:pPr>
    </w:p>
    <w:p w14:paraId="0AB0007B" w14:textId="77777777" w:rsidR="006E5ECD" w:rsidRPr="00CF3298"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CF3298">
        <w:rPr>
          <w:rFonts w:ascii="Open Sans" w:eastAsia="Open Sans" w:hAnsi="Open Sans" w:cs="Open Sans"/>
          <w:b/>
          <w:color w:val="073763"/>
          <w:sz w:val="24"/>
          <w:szCs w:val="24"/>
        </w:rPr>
        <w:t>Call to Order and Opening Roll Call</w:t>
      </w:r>
    </w:p>
    <w:p w14:paraId="1D0F2CE0" w14:textId="35B58F0A" w:rsidR="006E5ECD" w:rsidRPr="00CF3298" w:rsidRDefault="006E5ECD" w:rsidP="006E5ECD">
      <w:pPr>
        <w:spacing w:line="360" w:lineRule="auto"/>
        <w:rPr>
          <w:rFonts w:ascii="Open Sans" w:eastAsia="Open Sans" w:hAnsi="Open Sans" w:cs="Open Sans"/>
          <w:i/>
          <w:color w:val="666666"/>
          <w:sz w:val="24"/>
          <w:szCs w:val="24"/>
        </w:rPr>
      </w:pPr>
      <w:r w:rsidRPr="00CF3298">
        <w:rPr>
          <w:rFonts w:ascii="Open Sans" w:eastAsia="Open Sans" w:hAnsi="Open Sans" w:cs="Open Sans"/>
          <w:i/>
          <w:color w:val="666666"/>
          <w:sz w:val="24"/>
          <w:szCs w:val="24"/>
        </w:rPr>
        <w:t xml:space="preserve">Meeting called to order at </w:t>
      </w:r>
      <w:r>
        <w:rPr>
          <w:rFonts w:ascii="Open Sans" w:eastAsia="Open Sans" w:hAnsi="Open Sans" w:cs="Open Sans"/>
          <w:i/>
          <w:color w:val="666666"/>
          <w:sz w:val="24"/>
          <w:szCs w:val="24"/>
        </w:rPr>
        <w:t>8</w:t>
      </w:r>
      <w:r w:rsidRPr="00CF3298">
        <w:rPr>
          <w:rFonts w:ascii="Open Sans" w:eastAsia="Open Sans" w:hAnsi="Open Sans" w:cs="Open Sans"/>
          <w:i/>
          <w:color w:val="666666"/>
          <w:sz w:val="24"/>
          <w:szCs w:val="24"/>
        </w:rPr>
        <w:t>:0</w:t>
      </w:r>
      <w:r w:rsidR="001C5D9D">
        <w:rPr>
          <w:rFonts w:ascii="Open Sans" w:eastAsia="Open Sans" w:hAnsi="Open Sans" w:cs="Open Sans"/>
          <w:i/>
          <w:color w:val="666666"/>
          <w:sz w:val="24"/>
          <w:szCs w:val="24"/>
        </w:rPr>
        <w:t>1</w:t>
      </w:r>
      <w:r w:rsidRPr="00CF3298">
        <w:rPr>
          <w:rFonts w:ascii="Open Sans" w:eastAsia="Open Sans" w:hAnsi="Open Sans" w:cs="Open Sans"/>
          <w:i/>
          <w:color w:val="666666"/>
          <w:sz w:val="24"/>
          <w:szCs w:val="24"/>
        </w:rPr>
        <w:t xml:space="preserve"> </w:t>
      </w:r>
      <w:r>
        <w:rPr>
          <w:rFonts w:ascii="Open Sans" w:eastAsia="Open Sans" w:hAnsi="Open Sans" w:cs="Open Sans"/>
          <w:i/>
          <w:color w:val="666666"/>
          <w:sz w:val="24"/>
          <w:szCs w:val="24"/>
        </w:rPr>
        <w:t>AM</w:t>
      </w:r>
    </w:p>
    <w:p w14:paraId="6A395E12" w14:textId="77777777"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Adoption of the Agenda</w:t>
      </w:r>
    </w:p>
    <w:p w14:paraId="2594BB66" w14:textId="26EE0C3D" w:rsidR="006E5ECD" w:rsidRDefault="00A73711" w:rsidP="006E5ECD">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Bike Master Plan Carryforward Vote added to “New Business”</w:t>
      </w:r>
    </w:p>
    <w:p w14:paraId="15585296" w14:textId="684B5021" w:rsidR="00A73711" w:rsidRPr="000A27B0" w:rsidRDefault="006670BD" w:rsidP="006E5ECD">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Revised agenda a</w:t>
      </w:r>
      <w:r w:rsidR="00A73711">
        <w:rPr>
          <w:rFonts w:ascii="Open Sans" w:eastAsia="Open Sans" w:hAnsi="Open Sans" w:cs="Open Sans"/>
          <w:i/>
          <w:color w:val="666666"/>
          <w:sz w:val="24"/>
          <w:szCs w:val="24"/>
        </w:rPr>
        <w:t>dopted with no objections.</w:t>
      </w:r>
    </w:p>
    <w:p w14:paraId="55E5FEF0" w14:textId="049896BE"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sidRPr="0046498A">
        <w:rPr>
          <w:rFonts w:ascii="Open Sans" w:eastAsia="Open Sans" w:hAnsi="Open Sans" w:cs="Open Sans"/>
          <w:b/>
          <w:color w:val="073763"/>
          <w:sz w:val="24"/>
          <w:szCs w:val="24"/>
        </w:rPr>
        <w:t>Adoption of the Minutes (</w:t>
      </w:r>
      <w:r>
        <w:rPr>
          <w:rFonts w:ascii="Open Sans" w:eastAsia="Open Sans" w:hAnsi="Open Sans" w:cs="Open Sans"/>
          <w:b/>
          <w:color w:val="073763"/>
          <w:sz w:val="24"/>
          <w:szCs w:val="24"/>
        </w:rPr>
        <w:t>October 1</w:t>
      </w:r>
      <w:r w:rsidR="00285D6A">
        <w:rPr>
          <w:rFonts w:ascii="Open Sans" w:eastAsia="Open Sans" w:hAnsi="Open Sans" w:cs="Open Sans"/>
          <w:b/>
          <w:color w:val="073763"/>
          <w:sz w:val="24"/>
          <w:szCs w:val="24"/>
        </w:rPr>
        <w:t>5</w:t>
      </w:r>
      <w:r w:rsidRPr="0046498A">
        <w:rPr>
          <w:rFonts w:ascii="Open Sans" w:eastAsia="Open Sans" w:hAnsi="Open Sans" w:cs="Open Sans"/>
          <w:b/>
          <w:color w:val="073763"/>
          <w:sz w:val="24"/>
          <w:szCs w:val="24"/>
        </w:rPr>
        <w:t>, 2021)</w:t>
      </w:r>
    </w:p>
    <w:p w14:paraId="73721094" w14:textId="77777777" w:rsidR="006E5ECD" w:rsidRPr="0046498A" w:rsidRDefault="006E5ECD" w:rsidP="006E5ECD">
      <w:pPr>
        <w:spacing w:line="360" w:lineRule="auto"/>
        <w:rPr>
          <w:rFonts w:ascii="Open Sans" w:eastAsia="Open Sans" w:hAnsi="Open Sans" w:cs="Open Sans"/>
          <w:i/>
          <w:color w:val="666666"/>
          <w:sz w:val="24"/>
          <w:szCs w:val="24"/>
        </w:rPr>
      </w:pPr>
      <w:r w:rsidRPr="0046498A">
        <w:rPr>
          <w:rFonts w:ascii="Open Sans" w:eastAsia="Open Sans" w:hAnsi="Open Sans" w:cs="Open Sans"/>
          <w:i/>
          <w:color w:val="666666"/>
          <w:sz w:val="24"/>
          <w:szCs w:val="24"/>
        </w:rPr>
        <w:t>Motioned, seconded, no objections.</w:t>
      </w:r>
    </w:p>
    <w:p w14:paraId="79F30455" w14:textId="77777777"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Public Comment</w:t>
      </w:r>
    </w:p>
    <w:p w14:paraId="7D5918D2" w14:textId="054E5F53" w:rsidR="001C5D9D" w:rsidRDefault="000D2BAB" w:rsidP="006E5ECD">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lastRenderedPageBreak/>
        <w:t>Public Comments submitted by email. (two emails)</w:t>
      </w:r>
    </w:p>
    <w:p w14:paraId="6C87355F" w14:textId="77777777"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Old Business</w:t>
      </w:r>
    </w:p>
    <w:p w14:paraId="1A1772A1" w14:textId="77777777" w:rsidR="006E5ECD" w:rsidRPr="00C6661B" w:rsidRDefault="006E5ECD" w:rsidP="006E5ECD">
      <w:pPr>
        <w:spacing w:line="360" w:lineRule="auto"/>
        <w:rPr>
          <w:rFonts w:ascii="Open Sans" w:eastAsia="Open Sans" w:hAnsi="Open Sans" w:cs="Open Sans"/>
          <w:i/>
          <w:color w:val="666666"/>
          <w:sz w:val="24"/>
          <w:szCs w:val="24"/>
        </w:rPr>
      </w:pPr>
      <w:r w:rsidRPr="00C6661B">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old</w:t>
      </w:r>
      <w:r w:rsidRPr="00C6661B">
        <w:rPr>
          <w:rFonts w:ascii="Open Sans" w:eastAsia="Open Sans" w:hAnsi="Open Sans" w:cs="Open Sans"/>
          <w:i/>
          <w:color w:val="666666"/>
          <w:sz w:val="24"/>
          <w:szCs w:val="24"/>
        </w:rPr>
        <w:t xml:space="preserve"> business.</w:t>
      </w:r>
    </w:p>
    <w:p w14:paraId="10953A5F" w14:textId="35DA74F1" w:rsidR="006E5ECD" w:rsidRDefault="006E5ECD" w:rsidP="006E5ECD">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New Business</w:t>
      </w:r>
    </w:p>
    <w:p w14:paraId="07C58ED9" w14:textId="1AB2AA01" w:rsidR="00DD6A1F" w:rsidRPr="00DD6A1F" w:rsidRDefault="00DD6A1F" w:rsidP="00DD6A1F">
      <w:pPr>
        <w:spacing w:line="360" w:lineRule="auto"/>
        <w:rPr>
          <w:rFonts w:ascii="Open Sans" w:eastAsia="Open Sans" w:hAnsi="Open Sans" w:cs="Open Sans"/>
          <w:b/>
          <w:bCs/>
          <w:iCs/>
          <w:color w:val="666666"/>
          <w:sz w:val="24"/>
          <w:szCs w:val="24"/>
        </w:rPr>
      </w:pPr>
      <w:r w:rsidRPr="00DD6A1F">
        <w:rPr>
          <w:rFonts w:ascii="Open Sans" w:eastAsia="Open Sans" w:hAnsi="Open Sans" w:cs="Open Sans"/>
          <w:b/>
          <w:bCs/>
          <w:iCs/>
          <w:color w:val="666666"/>
          <w:sz w:val="24"/>
          <w:szCs w:val="24"/>
        </w:rPr>
        <w:t xml:space="preserve">Bike Master Carryforward </w:t>
      </w:r>
      <w:r w:rsidR="00950C9E">
        <w:rPr>
          <w:rFonts w:ascii="Open Sans" w:eastAsia="Open Sans" w:hAnsi="Open Sans" w:cs="Open Sans"/>
          <w:b/>
          <w:bCs/>
          <w:iCs/>
          <w:color w:val="666666"/>
          <w:sz w:val="24"/>
          <w:szCs w:val="24"/>
        </w:rPr>
        <w:t>Vote</w:t>
      </w:r>
    </w:p>
    <w:p w14:paraId="4105C05F" w14:textId="1549D81A" w:rsidR="00DD6A1F" w:rsidRDefault="00DD6A1F" w:rsidP="00DD6A1F">
      <w:pPr>
        <w:spacing w:line="360" w:lineRule="auto"/>
        <w:rPr>
          <w:rFonts w:ascii="Open Sans" w:eastAsia="Open Sans" w:hAnsi="Open Sans" w:cs="Open Sans"/>
          <w:iCs/>
          <w:color w:val="666666"/>
          <w:sz w:val="24"/>
          <w:szCs w:val="24"/>
        </w:rPr>
      </w:pPr>
      <w:r w:rsidRPr="00DD6A1F">
        <w:rPr>
          <w:rFonts w:ascii="Open Sans" w:eastAsia="Open Sans" w:hAnsi="Open Sans" w:cs="Open Sans"/>
          <w:iCs/>
          <w:color w:val="666666"/>
          <w:sz w:val="24"/>
          <w:szCs w:val="24"/>
        </w:rPr>
        <w:t xml:space="preserve">Claire: Transportation Services is requesting that their allotment be carried forward for use in early Fall </w:t>
      </w:r>
      <w:r w:rsidR="00E61E19">
        <w:rPr>
          <w:rFonts w:ascii="Open Sans" w:eastAsia="Open Sans" w:hAnsi="Open Sans" w:cs="Open Sans"/>
          <w:iCs/>
          <w:color w:val="666666"/>
          <w:sz w:val="24"/>
          <w:szCs w:val="24"/>
        </w:rPr>
        <w:t xml:space="preserve">2022 </w:t>
      </w:r>
      <w:r w:rsidRPr="00DD6A1F">
        <w:rPr>
          <w:rFonts w:ascii="Open Sans" w:eastAsia="Open Sans" w:hAnsi="Open Sans" w:cs="Open Sans"/>
          <w:iCs/>
          <w:color w:val="666666"/>
          <w:sz w:val="24"/>
          <w:szCs w:val="24"/>
        </w:rPr>
        <w:t>semester</w:t>
      </w:r>
      <w:r w:rsidR="00417B88">
        <w:rPr>
          <w:rFonts w:ascii="Open Sans" w:eastAsia="Open Sans" w:hAnsi="Open Sans" w:cs="Open Sans"/>
          <w:iCs/>
          <w:color w:val="666666"/>
          <w:sz w:val="24"/>
          <w:szCs w:val="24"/>
        </w:rPr>
        <w:t xml:space="preserve"> or over the summer</w:t>
      </w:r>
      <w:r w:rsidRPr="00DD6A1F">
        <w:rPr>
          <w:rFonts w:ascii="Open Sans" w:eastAsia="Open Sans" w:hAnsi="Open Sans" w:cs="Open Sans"/>
          <w:iCs/>
          <w:color w:val="666666"/>
          <w:sz w:val="24"/>
          <w:szCs w:val="24"/>
        </w:rPr>
        <w:t xml:space="preserve">. </w:t>
      </w:r>
      <w:r w:rsidR="00146C79">
        <w:rPr>
          <w:rFonts w:ascii="Open Sans" w:eastAsia="Open Sans" w:hAnsi="Open Sans" w:cs="Open Sans"/>
          <w:iCs/>
          <w:color w:val="666666"/>
          <w:sz w:val="24"/>
          <w:szCs w:val="24"/>
        </w:rPr>
        <w:t>Plan</w:t>
      </w:r>
      <w:r w:rsidRPr="00DD6A1F">
        <w:rPr>
          <w:rFonts w:ascii="Open Sans" w:eastAsia="Open Sans" w:hAnsi="Open Sans" w:cs="Open Sans"/>
          <w:iCs/>
          <w:color w:val="666666"/>
          <w:sz w:val="24"/>
          <w:szCs w:val="24"/>
        </w:rPr>
        <w:t xml:space="preserve"> will go to the steering committee where it will be voted on and approved</w:t>
      </w:r>
      <w:r w:rsidR="00FD7791">
        <w:rPr>
          <w:rFonts w:ascii="Open Sans" w:eastAsia="Open Sans" w:hAnsi="Open Sans" w:cs="Open Sans"/>
          <w:iCs/>
          <w:color w:val="666666"/>
          <w:sz w:val="24"/>
          <w:szCs w:val="24"/>
        </w:rPr>
        <w:t xml:space="preserve"> if it is approved by the University Park SFB</w:t>
      </w:r>
      <w:r w:rsidRPr="00DD6A1F">
        <w:rPr>
          <w:rFonts w:ascii="Open Sans" w:eastAsia="Open Sans" w:hAnsi="Open Sans" w:cs="Open Sans"/>
          <w:iCs/>
          <w:color w:val="666666"/>
          <w:sz w:val="24"/>
          <w:szCs w:val="24"/>
        </w:rPr>
        <w:t xml:space="preserve">. </w:t>
      </w:r>
    </w:p>
    <w:p w14:paraId="5922660F" w14:textId="714037AD" w:rsidR="00467801" w:rsidRPr="00467801" w:rsidRDefault="00467801" w:rsidP="00467801">
      <w:pPr>
        <w:spacing w:line="360" w:lineRule="auto"/>
        <w:jc w:val="center"/>
        <w:rPr>
          <w:rFonts w:ascii="Open Sans" w:eastAsia="Open Sans" w:hAnsi="Open Sans" w:cs="Open Sans"/>
          <w:b/>
          <w:bCs/>
          <w:iCs/>
          <w:color w:val="666666"/>
          <w:sz w:val="24"/>
          <w:szCs w:val="24"/>
        </w:rPr>
      </w:pPr>
      <w:r>
        <w:rPr>
          <w:rFonts w:ascii="Open Sans" w:eastAsia="Open Sans" w:hAnsi="Open Sans" w:cs="Open Sans"/>
          <w:b/>
          <w:bCs/>
          <w:iCs/>
          <w:color w:val="666666"/>
          <w:sz w:val="24"/>
          <w:szCs w:val="24"/>
        </w:rPr>
        <w:t>Vote passed unanimously</w:t>
      </w:r>
    </w:p>
    <w:p w14:paraId="7108D7F0" w14:textId="50390E10" w:rsidR="00E27A67" w:rsidRDefault="00E27A67" w:rsidP="00E27A67">
      <w:pPr>
        <w:pStyle w:val="ListParagraph"/>
        <w:numPr>
          <w:ilvl w:val="0"/>
          <w:numId w:val="4"/>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Topics of Discussion</w:t>
      </w:r>
    </w:p>
    <w:p w14:paraId="46E1A635" w14:textId="77777777" w:rsidR="00D759C9" w:rsidRPr="00D759C9" w:rsidRDefault="00D759C9" w:rsidP="00D759C9">
      <w:pPr>
        <w:spacing w:line="360" w:lineRule="auto"/>
        <w:rPr>
          <w:rFonts w:ascii="Open Sans" w:eastAsia="Open Sans" w:hAnsi="Open Sans" w:cs="Open Sans"/>
          <w:iCs/>
          <w:color w:val="666666"/>
          <w:sz w:val="24"/>
          <w:szCs w:val="24"/>
        </w:rPr>
      </w:pPr>
    </w:p>
    <w:p w14:paraId="11060B00" w14:textId="628C1F4E" w:rsidR="00D759C9" w:rsidRPr="0021747B" w:rsidRDefault="0021747B" w:rsidP="00D759C9">
      <w:pPr>
        <w:spacing w:line="360" w:lineRule="auto"/>
        <w:rPr>
          <w:rFonts w:ascii="Open Sans" w:eastAsia="Open Sans" w:hAnsi="Open Sans" w:cs="Open Sans"/>
          <w:b/>
          <w:bCs/>
          <w:iCs/>
          <w:color w:val="666666"/>
          <w:sz w:val="24"/>
          <w:szCs w:val="24"/>
        </w:rPr>
      </w:pPr>
      <w:r w:rsidRPr="0021747B">
        <w:rPr>
          <w:rFonts w:ascii="Open Sans" w:eastAsia="Open Sans" w:hAnsi="Open Sans" w:cs="Open Sans"/>
          <w:b/>
          <w:bCs/>
          <w:iCs/>
          <w:color w:val="666666"/>
          <w:sz w:val="24"/>
          <w:szCs w:val="24"/>
        </w:rPr>
        <w:t>Graduate and Professional Student Association (GPSA) 2021-2022 Overview</w:t>
      </w:r>
    </w:p>
    <w:p w14:paraId="3499E800" w14:textId="1ED02494" w:rsidR="0021747B" w:rsidRDefault="00542A54" w:rsidP="00D759C9">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Schönn</w:t>
      </w:r>
      <w:r w:rsidR="0021747B">
        <w:rPr>
          <w:rFonts w:ascii="Open Sans" w:eastAsia="Open Sans" w:hAnsi="Open Sans" w:cs="Open Sans"/>
          <w:iCs/>
          <w:color w:val="666666"/>
          <w:sz w:val="24"/>
          <w:szCs w:val="24"/>
        </w:rPr>
        <w:t xml:space="preserve">: Going through the events, what we stand for and what we do. I am the president of GPSA. We are responsible for graduate and professional students. Organize events and programs for graduate and professional students. Facilitate communications between graduate and professional students. Regular meetings with leadership at Penn State. Have over 20 liaison positions. Link to resolutions so you can read for more information. 5 standing committees and added a graduate council student caucus. </w:t>
      </w:r>
      <w:r w:rsidR="008521FA">
        <w:rPr>
          <w:rFonts w:ascii="Open Sans" w:eastAsia="Open Sans" w:hAnsi="Open Sans" w:cs="Open Sans"/>
          <w:iCs/>
          <w:color w:val="666666"/>
          <w:sz w:val="24"/>
          <w:szCs w:val="24"/>
        </w:rPr>
        <w:t>Judiciary is in charge of all of our elections. To date we were allocated $64,305 and allocated about $47,000. There is $16,944 remaining. End of the presentation. How the student fee board and GPSA values align. We ensure that student opinions are involved and encouraged. Accessibility, accountability and transparency, environmental sustainability, fairness, equity and inclusion, and justice. Make sure all our delegates reach out to students who feel they don’t have a voice. Any questions?</w:t>
      </w:r>
    </w:p>
    <w:p w14:paraId="60C6974F" w14:textId="7F3FAD5B" w:rsidR="008521FA" w:rsidRDefault="008521FA" w:rsidP="00D759C9">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Latisha: Is the $15,00</w:t>
      </w:r>
      <w:r w:rsidR="00012D50">
        <w:rPr>
          <w:rFonts w:ascii="Open Sans" w:eastAsia="Open Sans" w:hAnsi="Open Sans" w:cs="Open Sans"/>
          <w:iCs/>
          <w:color w:val="666666"/>
          <w:sz w:val="24"/>
          <w:szCs w:val="24"/>
        </w:rPr>
        <w:t>0</w:t>
      </w:r>
      <w:r>
        <w:rPr>
          <w:rFonts w:ascii="Open Sans" w:eastAsia="Open Sans" w:hAnsi="Open Sans" w:cs="Open Sans"/>
          <w:iCs/>
          <w:color w:val="666666"/>
          <w:sz w:val="24"/>
          <w:szCs w:val="24"/>
        </w:rPr>
        <w:t xml:space="preserve"> going toward next semester events? </w:t>
      </w:r>
    </w:p>
    <w:p w14:paraId="62248970" w14:textId="5F91F5E1" w:rsidR="008521FA" w:rsidRDefault="00542A54" w:rsidP="00D759C9">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Schönn</w:t>
      </w:r>
      <w:r w:rsidR="008521FA">
        <w:rPr>
          <w:rFonts w:ascii="Open Sans" w:eastAsia="Open Sans" w:hAnsi="Open Sans" w:cs="Open Sans"/>
          <w:iCs/>
          <w:color w:val="666666"/>
          <w:sz w:val="24"/>
          <w:szCs w:val="24"/>
        </w:rPr>
        <w:t>: Yes.</w:t>
      </w:r>
    </w:p>
    <w:p w14:paraId="21BC8AE7" w14:textId="7DFE7485" w:rsidR="008521FA" w:rsidRDefault="008521FA" w:rsidP="00D759C9">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Nora: </w:t>
      </w:r>
      <w:r w:rsidR="006A7AC4">
        <w:rPr>
          <w:rFonts w:ascii="Open Sans" w:eastAsia="Open Sans" w:hAnsi="Open Sans" w:cs="Open Sans"/>
          <w:iCs/>
          <w:color w:val="666666"/>
          <w:sz w:val="24"/>
          <w:szCs w:val="24"/>
        </w:rPr>
        <w:t>Are you expecting</w:t>
      </w:r>
      <w:r>
        <w:rPr>
          <w:rFonts w:ascii="Open Sans" w:eastAsia="Open Sans" w:hAnsi="Open Sans" w:cs="Open Sans"/>
          <w:iCs/>
          <w:color w:val="666666"/>
          <w:sz w:val="24"/>
          <w:szCs w:val="24"/>
        </w:rPr>
        <w:t xml:space="preserve"> an increase</w:t>
      </w:r>
      <w:r w:rsidR="006A7AC4">
        <w:rPr>
          <w:rFonts w:ascii="Open Sans" w:eastAsia="Open Sans" w:hAnsi="Open Sans" w:cs="Open Sans"/>
          <w:iCs/>
          <w:color w:val="666666"/>
          <w:sz w:val="24"/>
          <w:szCs w:val="24"/>
        </w:rPr>
        <w:t xml:space="preserve"> next year when the allocation is up for review</w:t>
      </w:r>
      <w:r>
        <w:rPr>
          <w:rFonts w:ascii="Open Sans" w:eastAsia="Open Sans" w:hAnsi="Open Sans" w:cs="Open Sans"/>
          <w:iCs/>
          <w:color w:val="666666"/>
          <w:sz w:val="24"/>
          <w:szCs w:val="24"/>
        </w:rPr>
        <w:t>? And how much can it be?</w:t>
      </w:r>
    </w:p>
    <w:p w14:paraId="22AFF64F" w14:textId="5F91489B" w:rsidR="008521FA" w:rsidRDefault="00542A54" w:rsidP="00D759C9">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Schönn</w:t>
      </w:r>
      <w:r w:rsidR="008521FA">
        <w:rPr>
          <w:rFonts w:ascii="Open Sans" w:eastAsia="Open Sans" w:hAnsi="Open Sans" w:cs="Open Sans"/>
          <w:iCs/>
          <w:color w:val="666666"/>
          <w:sz w:val="24"/>
          <w:szCs w:val="24"/>
        </w:rPr>
        <w:t xml:space="preserve">: We have not always used </w:t>
      </w:r>
      <w:r w:rsidR="00D444E8">
        <w:rPr>
          <w:rFonts w:ascii="Open Sans" w:eastAsia="Open Sans" w:hAnsi="Open Sans" w:cs="Open Sans"/>
          <w:iCs/>
          <w:color w:val="666666"/>
          <w:sz w:val="24"/>
          <w:szCs w:val="24"/>
        </w:rPr>
        <w:t>all</w:t>
      </w:r>
      <w:r w:rsidR="008521FA">
        <w:rPr>
          <w:rFonts w:ascii="Open Sans" w:eastAsia="Open Sans" w:hAnsi="Open Sans" w:cs="Open Sans"/>
          <w:iCs/>
          <w:color w:val="666666"/>
          <w:sz w:val="24"/>
          <w:szCs w:val="24"/>
        </w:rPr>
        <w:t xml:space="preserve"> our allocated money but do anticipate to whoever takes my position next year to request an increase. Next semester, the workshop costs between 5,000 and 7,000 dollars with an end of the year of celebration of 13,000 but I predict a</w:t>
      </w:r>
      <w:r w:rsidR="00806ECE">
        <w:rPr>
          <w:rFonts w:ascii="Open Sans" w:eastAsia="Open Sans" w:hAnsi="Open Sans" w:cs="Open Sans"/>
          <w:iCs/>
          <w:color w:val="666666"/>
          <w:sz w:val="24"/>
          <w:szCs w:val="24"/>
        </w:rPr>
        <w:t xml:space="preserve"> 5 to</w:t>
      </w:r>
      <w:r w:rsidR="008521FA">
        <w:rPr>
          <w:rFonts w:ascii="Open Sans" w:eastAsia="Open Sans" w:hAnsi="Open Sans" w:cs="Open Sans"/>
          <w:iCs/>
          <w:color w:val="666666"/>
          <w:sz w:val="24"/>
          <w:szCs w:val="24"/>
        </w:rPr>
        <w:t xml:space="preserve"> 15,000-dollar increase</w:t>
      </w:r>
      <w:r w:rsidR="00806ECE">
        <w:rPr>
          <w:rFonts w:ascii="Open Sans" w:eastAsia="Open Sans" w:hAnsi="Open Sans" w:cs="Open Sans"/>
          <w:iCs/>
          <w:color w:val="666666"/>
          <w:sz w:val="24"/>
          <w:szCs w:val="24"/>
        </w:rPr>
        <w:t xml:space="preserve"> to be requested next year.</w:t>
      </w:r>
    </w:p>
    <w:p w14:paraId="01633F6C" w14:textId="7F0D6640" w:rsidR="008521FA" w:rsidRDefault="008521FA" w:rsidP="00D759C9">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Sean: Can there be an average of the number of people who attend events?</w:t>
      </w:r>
    </w:p>
    <w:p w14:paraId="2982BC00" w14:textId="3D36FB09" w:rsidR="008521FA" w:rsidRDefault="00542A54" w:rsidP="00D759C9">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Schönn</w:t>
      </w:r>
      <w:r w:rsidR="008521FA">
        <w:rPr>
          <w:rFonts w:ascii="Open Sans" w:eastAsia="Open Sans" w:hAnsi="Open Sans" w:cs="Open Sans"/>
          <w:iCs/>
          <w:color w:val="666666"/>
          <w:sz w:val="24"/>
          <w:szCs w:val="24"/>
        </w:rPr>
        <w:t xml:space="preserve">: All events are affected around 200 people per </w:t>
      </w:r>
      <w:r w:rsidR="00D444E8">
        <w:rPr>
          <w:rFonts w:ascii="Open Sans" w:eastAsia="Open Sans" w:hAnsi="Open Sans" w:cs="Open Sans"/>
          <w:iCs/>
          <w:color w:val="666666"/>
          <w:sz w:val="24"/>
          <w:szCs w:val="24"/>
        </w:rPr>
        <w:t>event,</w:t>
      </w:r>
      <w:r w:rsidR="008521FA">
        <w:rPr>
          <w:rFonts w:ascii="Open Sans" w:eastAsia="Open Sans" w:hAnsi="Open Sans" w:cs="Open Sans"/>
          <w:iCs/>
          <w:color w:val="666666"/>
          <w:sz w:val="24"/>
          <w:szCs w:val="24"/>
        </w:rPr>
        <w:t xml:space="preserve"> but virtual events have been popular. </w:t>
      </w:r>
    </w:p>
    <w:p w14:paraId="4801D6BF" w14:textId="2DD03F0D" w:rsidR="008521FA" w:rsidRDefault="008521FA" w:rsidP="00D759C9">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w:t>
      </w:r>
      <w:r w:rsidR="00D444E8">
        <w:rPr>
          <w:rFonts w:ascii="Open Sans" w:eastAsia="Open Sans" w:hAnsi="Open Sans" w:cs="Open Sans"/>
          <w:iCs/>
          <w:color w:val="666666"/>
          <w:sz w:val="24"/>
          <w:szCs w:val="24"/>
        </w:rPr>
        <w:t>There’s</w:t>
      </w:r>
      <w:r>
        <w:rPr>
          <w:rFonts w:ascii="Open Sans" w:eastAsia="Open Sans" w:hAnsi="Open Sans" w:cs="Open Sans"/>
          <w:iCs/>
          <w:color w:val="666666"/>
          <w:sz w:val="24"/>
          <w:szCs w:val="24"/>
        </w:rPr>
        <w:t xml:space="preserve"> a difference between the amount allocated vs what the fee board allocates. </w:t>
      </w:r>
      <w:r w:rsidR="004E0808">
        <w:rPr>
          <w:rFonts w:ascii="Open Sans" w:eastAsia="Open Sans" w:hAnsi="Open Sans" w:cs="Open Sans"/>
          <w:iCs/>
          <w:color w:val="666666"/>
          <w:sz w:val="24"/>
          <w:szCs w:val="24"/>
        </w:rPr>
        <w:t>Why is that?</w:t>
      </w:r>
    </w:p>
    <w:p w14:paraId="7C2A79BF" w14:textId="7DB7706F" w:rsidR="008521FA" w:rsidRDefault="00542A54" w:rsidP="00D759C9">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Schönn</w:t>
      </w:r>
      <w:r w:rsidR="008521FA">
        <w:rPr>
          <w:rFonts w:ascii="Open Sans" w:eastAsia="Open Sans" w:hAnsi="Open Sans" w:cs="Open Sans"/>
          <w:iCs/>
          <w:color w:val="666666"/>
          <w:sz w:val="24"/>
          <w:szCs w:val="24"/>
        </w:rPr>
        <w:t xml:space="preserve">: When you look through the history, we included what we were allocated for the year plus </w:t>
      </w:r>
      <w:r w:rsidR="0035650F">
        <w:rPr>
          <w:rFonts w:ascii="Open Sans" w:eastAsia="Open Sans" w:hAnsi="Open Sans" w:cs="Open Sans"/>
          <w:iCs/>
          <w:color w:val="666666"/>
          <w:sz w:val="24"/>
          <w:szCs w:val="24"/>
        </w:rPr>
        <w:t>carry</w:t>
      </w:r>
      <w:r w:rsidR="00D444E8">
        <w:rPr>
          <w:rFonts w:ascii="Open Sans" w:eastAsia="Open Sans" w:hAnsi="Open Sans" w:cs="Open Sans"/>
          <w:iCs/>
          <w:color w:val="666666"/>
          <w:sz w:val="24"/>
          <w:szCs w:val="24"/>
        </w:rPr>
        <w:t xml:space="preserve">forward. </w:t>
      </w:r>
    </w:p>
    <w:p w14:paraId="0392F560" w14:textId="7E47507C" w:rsidR="00D444E8" w:rsidRDefault="00D444E8" w:rsidP="00D759C9">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Do you know if it’s been $59,000 allocation since 2016-2017?</w:t>
      </w:r>
    </w:p>
    <w:p w14:paraId="2510EE9A" w14:textId="3F3B9762" w:rsidR="00D444E8" w:rsidRDefault="00542A54" w:rsidP="00D759C9">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Schönn</w:t>
      </w:r>
      <w:r w:rsidR="00D444E8">
        <w:rPr>
          <w:rFonts w:ascii="Open Sans" w:eastAsia="Open Sans" w:hAnsi="Open Sans" w:cs="Open Sans"/>
          <w:iCs/>
          <w:color w:val="666666"/>
          <w:sz w:val="24"/>
          <w:szCs w:val="24"/>
        </w:rPr>
        <w:t xml:space="preserve">: Yes. </w:t>
      </w:r>
    </w:p>
    <w:p w14:paraId="21B59A42" w14:textId="71BC9434" w:rsidR="00D444E8" w:rsidRDefault="00D444E8" w:rsidP="00D759C9">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Last year the handbook changed for election information sessions to occur. </w:t>
      </w:r>
    </w:p>
    <w:p w14:paraId="3A0610D5" w14:textId="567A0314" w:rsidR="00D444E8" w:rsidRDefault="00542A54" w:rsidP="00D759C9">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Schönn</w:t>
      </w:r>
      <w:r w:rsidR="00D444E8">
        <w:rPr>
          <w:rFonts w:ascii="Open Sans" w:eastAsia="Open Sans" w:hAnsi="Open Sans" w:cs="Open Sans"/>
          <w:iCs/>
          <w:color w:val="666666"/>
          <w:sz w:val="24"/>
          <w:szCs w:val="24"/>
        </w:rPr>
        <w:t xml:space="preserve">: Starts with what GPSA does, goes through the positions and what they do in addition to the timeline. </w:t>
      </w:r>
    </w:p>
    <w:p w14:paraId="7A84787E" w14:textId="470F8032" w:rsidR="00D444E8" w:rsidRDefault="00D444E8" w:rsidP="00D759C9">
      <w:pPr>
        <w:spacing w:line="360" w:lineRule="auto"/>
        <w:rPr>
          <w:rFonts w:ascii="Open Sans" w:eastAsia="Open Sans" w:hAnsi="Open Sans" w:cs="Open Sans"/>
          <w:iCs/>
          <w:color w:val="666666"/>
          <w:sz w:val="24"/>
          <w:szCs w:val="24"/>
        </w:rPr>
      </w:pPr>
    </w:p>
    <w:p w14:paraId="38B5D2E9" w14:textId="4D4A801A" w:rsidR="00D444E8" w:rsidRDefault="00086C98" w:rsidP="00D759C9">
      <w:pPr>
        <w:spacing w:line="360" w:lineRule="auto"/>
        <w:rPr>
          <w:rFonts w:ascii="Open Sans" w:eastAsia="Open Sans" w:hAnsi="Open Sans" w:cs="Open Sans"/>
          <w:b/>
          <w:bCs/>
          <w:iCs/>
          <w:color w:val="666666"/>
          <w:sz w:val="24"/>
          <w:szCs w:val="24"/>
        </w:rPr>
      </w:pPr>
      <w:r w:rsidRPr="00086C98">
        <w:rPr>
          <w:rFonts w:ascii="Open Sans" w:eastAsia="Open Sans" w:hAnsi="Open Sans" w:cs="Open Sans"/>
          <w:b/>
          <w:bCs/>
          <w:iCs/>
          <w:color w:val="666666"/>
          <w:sz w:val="24"/>
          <w:szCs w:val="24"/>
        </w:rPr>
        <w:t>Student Legal Services Presentation</w:t>
      </w:r>
    </w:p>
    <w:p w14:paraId="3E214B6C" w14:textId="78000536" w:rsidR="00086C98" w:rsidRDefault="00321689" w:rsidP="00D759C9">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Kelly: </w:t>
      </w:r>
      <w:r w:rsidR="00086C98">
        <w:rPr>
          <w:rFonts w:ascii="Open Sans" w:eastAsia="Open Sans" w:hAnsi="Open Sans" w:cs="Open Sans"/>
          <w:iCs/>
          <w:color w:val="666666"/>
          <w:sz w:val="24"/>
          <w:szCs w:val="24"/>
        </w:rPr>
        <w:t xml:space="preserve">Start with an overview of pandemic trends. We are seeing lower numbers then last year and a flipped percentage of civil and criminal. Was always 40% civil and 60% criminal but has changed over the last year. What hasn’t changed is the </w:t>
      </w:r>
      <w:r w:rsidR="00086C98">
        <w:rPr>
          <w:rFonts w:ascii="Open Sans" w:eastAsia="Open Sans" w:hAnsi="Open Sans" w:cs="Open Sans"/>
          <w:iCs/>
          <w:color w:val="666666"/>
          <w:sz w:val="24"/>
          <w:szCs w:val="24"/>
        </w:rPr>
        <w:lastRenderedPageBreak/>
        <w:t xml:space="preserve">student satisfaction at 97% and how the office helps students focus on academic work. Funding has been crazy and I’m coming in to ask for less. Added in a new service to utilize some other staff which is a big driver for what we spend money on. A majority of the money goes to salary. A salary freeze lowers the funds we need allocated. UPUA gave $5000 for name change vouchers last year, gets put away in a account. The name change process costs around $250. We have three vouchers left in the $5,000 budget. The conflict voucher pilot keeps it limited. We have to treat each student equally because we can’t choose to help one and not the other. </w:t>
      </w:r>
      <w:r w:rsidR="00A616EA">
        <w:rPr>
          <w:rFonts w:ascii="Open Sans" w:eastAsia="Open Sans" w:hAnsi="Open Sans" w:cs="Open Sans"/>
          <w:iCs/>
          <w:color w:val="666666"/>
          <w:sz w:val="24"/>
          <w:szCs w:val="24"/>
        </w:rPr>
        <w:t xml:space="preserve">Change drivers: driving costs up: Salary and other typical inflationary cost increases and expected increases as current legal research software contract expires. Driving costs down: resource sharing with new CWC services, travel expenses are still lower. </w:t>
      </w:r>
    </w:p>
    <w:p w14:paraId="39493575" w14:textId="529CCEA3" w:rsidR="00A616EA" w:rsidRDefault="00A616EA" w:rsidP="00D759C9">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Is it correct that the UPUA allocation was $5,000? Why are you requesting that $4000 if the funds are being </w:t>
      </w:r>
      <w:r w:rsidR="00A83F5B">
        <w:rPr>
          <w:rFonts w:ascii="Open Sans" w:eastAsia="Open Sans" w:hAnsi="Open Sans" w:cs="Open Sans"/>
          <w:iCs/>
          <w:color w:val="666666"/>
          <w:sz w:val="24"/>
          <w:szCs w:val="24"/>
        </w:rPr>
        <w:t>used?</w:t>
      </w:r>
      <w:r>
        <w:rPr>
          <w:rFonts w:ascii="Open Sans" w:eastAsia="Open Sans" w:hAnsi="Open Sans" w:cs="Open Sans"/>
          <w:iCs/>
          <w:color w:val="666666"/>
          <w:sz w:val="24"/>
          <w:szCs w:val="24"/>
        </w:rPr>
        <w:t xml:space="preserve"> </w:t>
      </w:r>
    </w:p>
    <w:p w14:paraId="0A6F2AC4" w14:textId="65C853DA" w:rsidR="00A616EA" w:rsidRDefault="00A616EA" w:rsidP="00D759C9">
      <w:pPr>
        <w:spacing w:line="360" w:lineRule="auto"/>
        <w:rPr>
          <w:rFonts w:ascii="Open Sans" w:eastAsia="Open Sans" w:hAnsi="Open Sans" w:cs="Open Sans"/>
          <w:iCs/>
          <w:color w:val="666666"/>
          <w:sz w:val="24"/>
          <w:szCs w:val="24"/>
        </w:rPr>
      </w:pPr>
    </w:p>
    <w:p w14:paraId="5145CA4E" w14:textId="7C34286E" w:rsidR="00A616EA" w:rsidRDefault="00321689" w:rsidP="00D759C9">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Kelly: </w:t>
      </w:r>
      <w:r w:rsidR="00A616EA">
        <w:rPr>
          <w:rFonts w:ascii="Open Sans" w:eastAsia="Open Sans" w:hAnsi="Open Sans" w:cs="Open Sans"/>
          <w:iCs/>
          <w:color w:val="666666"/>
          <w:sz w:val="24"/>
          <w:szCs w:val="24"/>
        </w:rPr>
        <w:t xml:space="preserve">We know what the number of name changes per year used to be give or take a few. We are trying to hit it on the right spot but to start with $5000 and see how it goes. </w:t>
      </w:r>
    </w:p>
    <w:p w14:paraId="313AB9FA" w14:textId="34FD66F1" w:rsidR="00A616EA" w:rsidRDefault="00A616EA" w:rsidP="00D759C9">
      <w:pPr>
        <w:spacing w:line="360" w:lineRule="auto"/>
        <w:rPr>
          <w:rFonts w:ascii="Open Sans" w:eastAsia="Open Sans" w:hAnsi="Open Sans" w:cs="Open Sans"/>
          <w:iCs/>
          <w:color w:val="666666"/>
          <w:sz w:val="24"/>
          <w:szCs w:val="24"/>
        </w:rPr>
      </w:pPr>
    </w:p>
    <w:p w14:paraId="7862EB16" w14:textId="6745464D" w:rsidR="00A616EA" w:rsidRDefault="00A616EA" w:rsidP="00D759C9">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In the spreadsheet is requests $480,000 but is it $485,000?</w:t>
      </w:r>
    </w:p>
    <w:p w14:paraId="67A6F553" w14:textId="0B1E6CF0" w:rsidR="00A616EA" w:rsidRDefault="00A616EA" w:rsidP="00D759C9">
      <w:pPr>
        <w:spacing w:line="360" w:lineRule="auto"/>
        <w:rPr>
          <w:rFonts w:ascii="Open Sans" w:eastAsia="Open Sans" w:hAnsi="Open Sans" w:cs="Open Sans"/>
          <w:iCs/>
          <w:color w:val="666666"/>
          <w:sz w:val="24"/>
          <w:szCs w:val="24"/>
        </w:rPr>
      </w:pPr>
    </w:p>
    <w:p w14:paraId="2945E95D" w14:textId="2A36324B" w:rsidR="00A616EA" w:rsidRDefault="00321689" w:rsidP="00D759C9">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Kelly: </w:t>
      </w:r>
      <w:r w:rsidR="00A616EA">
        <w:rPr>
          <w:rFonts w:ascii="Open Sans" w:eastAsia="Open Sans" w:hAnsi="Open Sans" w:cs="Open Sans"/>
          <w:iCs/>
          <w:color w:val="666666"/>
          <w:sz w:val="24"/>
          <w:szCs w:val="24"/>
        </w:rPr>
        <w:t xml:space="preserve">485,000 is the right number. It is significantly lower than we have asked for in the past. </w:t>
      </w:r>
    </w:p>
    <w:p w14:paraId="68EDBF95" w14:textId="03DBAC78" w:rsidR="00A616EA" w:rsidRDefault="00A616EA" w:rsidP="00D759C9">
      <w:pPr>
        <w:spacing w:line="360" w:lineRule="auto"/>
        <w:rPr>
          <w:rFonts w:ascii="Open Sans" w:eastAsia="Open Sans" w:hAnsi="Open Sans" w:cs="Open Sans"/>
          <w:iCs/>
          <w:color w:val="666666"/>
          <w:sz w:val="24"/>
          <w:szCs w:val="24"/>
        </w:rPr>
      </w:pPr>
    </w:p>
    <w:p w14:paraId="1D743C4E" w14:textId="20404135" w:rsidR="00A616EA" w:rsidRDefault="00A616EA" w:rsidP="00D759C9">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In both this and last year’s proposals, 2 full time attorneys and 4 full time other staff. Is it more like 3.5 attorneys? </w:t>
      </w:r>
    </w:p>
    <w:p w14:paraId="53F8BB8B" w14:textId="083FA655" w:rsidR="00A616EA" w:rsidRDefault="00A616EA" w:rsidP="00D759C9">
      <w:pPr>
        <w:spacing w:line="360" w:lineRule="auto"/>
        <w:rPr>
          <w:rFonts w:ascii="Open Sans" w:eastAsia="Open Sans" w:hAnsi="Open Sans" w:cs="Open Sans"/>
          <w:iCs/>
          <w:color w:val="666666"/>
          <w:sz w:val="24"/>
          <w:szCs w:val="24"/>
        </w:rPr>
      </w:pPr>
    </w:p>
    <w:p w14:paraId="0CDCAE66" w14:textId="55D6BDA4" w:rsidR="00A616EA" w:rsidRDefault="00321689" w:rsidP="00D759C9">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Kelly:  </w:t>
      </w:r>
      <w:r w:rsidR="00A616EA">
        <w:rPr>
          <w:rFonts w:ascii="Open Sans" w:eastAsia="Open Sans" w:hAnsi="Open Sans" w:cs="Open Sans"/>
          <w:iCs/>
          <w:color w:val="666666"/>
          <w:sz w:val="24"/>
          <w:szCs w:val="24"/>
        </w:rPr>
        <w:t xml:space="preserve">We added a full attorney that focuses on the commonwealth campuses. Other attorneys in the office can help with commonwealth campuses to bring new skills to the table. Little bit of share back between attorneys. </w:t>
      </w:r>
    </w:p>
    <w:p w14:paraId="45F457A3" w14:textId="49D2DF35" w:rsidR="00A616EA" w:rsidRDefault="00A616EA" w:rsidP="00D759C9">
      <w:pPr>
        <w:spacing w:line="360" w:lineRule="auto"/>
        <w:rPr>
          <w:rFonts w:ascii="Open Sans" w:eastAsia="Open Sans" w:hAnsi="Open Sans" w:cs="Open Sans"/>
          <w:iCs/>
          <w:color w:val="666666"/>
          <w:sz w:val="24"/>
          <w:szCs w:val="24"/>
        </w:rPr>
      </w:pPr>
    </w:p>
    <w:p w14:paraId="39C9C9AC" w14:textId="7587ED14" w:rsidR="00A616EA" w:rsidRDefault="00A616EA" w:rsidP="00D759C9">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Nora: I have referred friends, and everyone has had a positive experience. Thank you so much with all that you do to provide students with legal services. How can students support you? Do you see any other developments?</w:t>
      </w:r>
    </w:p>
    <w:p w14:paraId="7A9F1372" w14:textId="43B9EDEE" w:rsidR="00A616EA" w:rsidRDefault="00A616EA" w:rsidP="00D759C9">
      <w:pPr>
        <w:spacing w:line="360" w:lineRule="auto"/>
        <w:rPr>
          <w:rFonts w:ascii="Open Sans" w:eastAsia="Open Sans" w:hAnsi="Open Sans" w:cs="Open Sans"/>
          <w:iCs/>
          <w:color w:val="666666"/>
          <w:sz w:val="24"/>
          <w:szCs w:val="24"/>
        </w:rPr>
      </w:pPr>
    </w:p>
    <w:p w14:paraId="4E750401" w14:textId="17BEB943" w:rsidR="00A616EA" w:rsidRDefault="00321689" w:rsidP="00D759C9">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Kelly: </w:t>
      </w:r>
      <w:r w:rsidR="00A616EA">
        <w:rPr>
          <w:rFonts w:ascii="Open Sans" w:eastAsia="Open Sans" w:hAnsi="Open Sans" w:cs="Open Sans"/>
          <w:iCs/>
          <w:color w:val="666666"/>
          <w:sz w:val="24"/>
          <w:szCs w:val="24"/>
        </w:rPr>
        <w:t xml:space="preserve">Student support is awesome, and we are the only one expanded during the pandemic. We understand the value it adds and how much certain students need us. We are always asking students questions. How do we make sure everyone knows we are here? </w:t>
      </w:r>
      <w:r w:rsidR="00747842">
        <w:rPr>
          <w:rFonts w:ascii="Open Sans" w:eastAsia="Open Sans" w:hAnsi="Open Sans" w:cs="Open Sans"/>
          <w:iCs/>
          <w:color w:val="666666"/>
          <w:sz w:val="24"/>
          <w:szCs w:val="24"/>
        </w:rPr>
        <w:t xml:space="preserve">We are always spreading the word and awareness. It is always a continuous effort. Super hopeful this conflict pilot will be a go. Finding ways to get people who need a free consultation with someone when conflict arises even though it is a small percentage for us. </w:t>
      </w:r>
    </w:p>
    <w:p w14:paraId="240A9969" w14:textId="45AC248A" w:rsidR="00747842" w:rsidRDefault="00747842" w:rsidP="00D759C9">
      <w:pPr>
        <w:spacing w:line="360" w:lineRule="auto"/>
        <w:rPr>
          <w:rFonts w:ascii="Open Sans" w:eastAsia="Open Sans" w:hAnsi="Open Sans" w:cs="Open Sans"/>
          <w:iCs/>
          <w:color w:val="666666"/>
          <w:sz w:val="24"/>
          <w:szCs w:val="24"/>
        </w:rPr>
      </w:pPr>
    </w:p>
    <w:p w14:paraId="7802A256" w14:textId="1C9FCFE5" w:rsidR="00747842" w:rsidRDefault="00747842" w:rsidP="00D759C9">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Nora: Do you think the pilot program will be institutionalized? </w:t>
      </w:r>
    </w:p>
    <w:p w14:paraId="3A1C69DC" w14:textId="6F15DF28" w:rsidR="00747842" w:rsidRDefault="00747842" w:rsidP="00D759C9">
      <w:pPr>
        <w:spacing w:line="360" w:lineRule="auto"/>
        <w:rPr>
          <w:rFonts w:ascii="Open Sans" w:eastAsia="Open Sans" w:hAnsi="Open Sans" w:cs="Open Sans"/>
          <w:iCs/>
          <w:color w:val="666666"/>
          <w:sz w:val="24"/>
          <w:szCs w:val="24"/>
        </w:rPr>
      </w:pPr>
    </w:p>
    <w:p w14:paraId="697D3AC6" w14:textId="1FB0555A" w:rsidR="00A616EA" w:rsidRDefault="00321689" w:rsidP="00D759C9">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Kelly: </w:t>
      </w:r>
      <w:r w:rsidR="00747842">
        <w:rPr>
          <w:rFonts w:ascii="Open Sans" w:eastAsia="Open Sans" w:hAnsi="Open Sans" w:cs="Open Sans"/>
          <w:iCs/>
          <w:color w:val="666666"/>
          <w:sz w:val="24"/>
          <w:szCs w:val="24"/>
        </w:rPr>
        <w:t xml:space="preserve">There are absolutely expansions but </w:t>
      </w:r>
      <w:r w:rsidR="00A83F5B">
        <w:rPr>
          <w:rFonts w:ascii="Open Sans" w:eastAsia="Open Sans" w:hAnsi="Open Sans" w:cs="Open Sans"/>
          <w:iCs/>
          <w:color w:val="666666"/>
          <w:sz w:val="24"/>
          <w:szCs w:val="24"/>
        </w:rPr>
        <w:t>it’s</w:t>
      </w:r>
      <w:r w:rsidR="00747842">
        <w:rPr>
          <w:rFonts w:ascii="Open Sans" w:eastAsia="Open Sans" w:hAnsi="Open Sans" w:cs="Open Sans"/>
          <w:iCs/>
          <w:color w:val="666666"/>
          <w:sz w:val="24"/>
          <w:szCs w:val="24"/>
        </w:rPr>
        <w:t xml:space="preserve"> not right to start yet with the hurdles in the way. But hope that nearly all students can get consultations in some way. </w:t>
      </w:r>
    </w:p>
    <w:p w14:paraId="1141D1E7" w14:textId="251E4DAE" w:rsidR="00747842" w:rsidRDefault="00747842" w:rsidP="00D759C9">
      <w:pPr>
        <w:spacing w:line="360" w:lineRule="auto"/>
        <w:rPr>
          <w:rFonts w:ascii="Open Sans" w:eastAsia="Open Sans" w:hAnsi="Open Sans" w:cs="Open Sans"/>
          <w:iCs/>
          <w:color w:val="666666"/>
          <w:sz w:val="24"/>
          <w:szCs w:val="24"/>
        </w:rPr>
      </w:pPr>
    </w:p>
    <w:p w14:paraId="1696DFFC" w14:textId="64C82F24" w:rsidR="00747842" w:rsidRDefault="00747842" w:rsidP="00D759C9">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Megan: Do you have any referral system in mind? </w:t>
      </w:r>
    </w:p>
    <w:p w14:paraId="6EC56313" w14:textId="2576B86E" w:rsidR="00747842" w:rsidRDefault="00747842" w:rsidP="00D759C9">
      <w:pPr>
        <w:spacing w:line="360" w:lineRule="auto"/>
        <w:rPr>
          <w:rFonts w:ascii="Open Sans" w:eastAsia="Open Sans" w:hAnsi="Open Sans" w:cs="Open Sans"/>
          <w:iCs/>
          <w:color w:val="666666"/>
          <w:sz w:val="24"/>
          <w:szCs w:val="24"/>
        </w:rPr>
      </w:pPr>
    </w:p>
    <w:p w14:paraId="568E166C" w14:textId="45FEA14B" w:rsidR="00747842" w:rsidRDefault="00321689" w:rsidP="00D759C9">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Kelly: </w:t>
      </w:r>
      <w:r w:rsidR="00747842">
        <w:rPr>
          <w:rFonts w:ascii="Open Sans" w:eastAsia="Open Sans" w:hAnsi="Open Sans" w:cs="Open Sans"/>
          <w:iCs/>
          <w:color w:val="666666"/>
          <w:sz w:val="24"/>
          <w:szCs w:val="24"/>
        </w:rPr>
        <w:t xml:space="preserve">Identifying all the attorneys and If they are willing to work for a smaller fee. Letting students choose from a list which will be the best way to determine who </w:t>
      </w:r>
      <w:r w:rsidR="00747842">
        <w:rPr>
          <w:rFonts w:ascii="Open Sans" w:eastAsia="Open Sans" w:hAnsi="Open Sans" w:cs="Open Sans"/>
          <w:iCs/>
          <w:color w:val="666666"/>
          <w:sz w:val="24"/>
          <w:szCs w:val="24"/>
        </w:rPr>
        <w:lastRenderedPageBreak/>
        <w:t xml:space="preserve">best fits the student’s needs. There are 5 people to choose from right now. See what they are okay with being their hourly rate. </w:t>
      </w:r>
    </w:p>
    <w:p w14:paraId="519F111D" w14:textId="5E6064EB" w:rsidR="00747842" w:rsidRDefault="00747842" w:rsidP="00D759C9">
      <w:pPr>
        <w:spacing w:line="360" w:lineRule="auto"/>
        <w:rPr>
          <w:rFonts w:ascii="Open Sans" w:eastAsia="Open Sans" w:hAnsi="Open Sans" w:cs="Open Sans"/>
          <w:iCs/>
          <w:color w:val="666666"/>
          <w:sz w:val="24"/>
          <w:szCs w:val="24"/>
        </w:rPr>
      </w:pPr>
    </w:p>
    <w:p w14:paraId="330C6DFA" w14:textId="1A31A4D2" w:rsidR="00747842" w:rsidRDefault="00747842" w:rsidP="00D759C9">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We are about to meet with the BJC. Do you have any advice on what has made your advisory board positive? </w:t>
      </w:r>
    </w:p>
    <w:p w14:paraId="7D8CDB56" w14:textId="1FC76449" w:rsidR="00747842" w:rsidRDefault="00747842" w:rsidP="00D759C9">
      <w:pPr>
        <w:spacing w:line="360" w:lineRule="auto"/>
        <w:rPr>
          <w:rFonts w:ascii="Open Sans" w:eastAsia="Open Sans" w:hAnsi="Open Sans" w:cs="Open Sans"/>
          <w:iCs/>
          <w:color w:val="666666"/>
          <w:sz w:val="24"/>
          <w:szCs w:val="24"/>
        </w:rPr>
      </w:pPr>
    </w:p>
    <w:p w14:paraId="3F5F09AE" w14:textId="2208C873" w:rsidR="00747842" w:rsidRDefault="00321689" w:rsidP="00D759C9">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Kelly: </w:t>
      </w:r>
      <w:r w:rsidR="00747842">
        <w:rPr>
          <w:rFonts w:ascii="Open Sans" w:eastAsia="Open Sans" w:hAnsi="Open Sans" w:cs="Open Sans"/>
          <w:iCs/>
          <w:color w:val="666666"/>
          <w:sz w:val="24"/>
          <w:szCs w:val="24"/>
        </w:rPr>
        <w:t xml:space="preserve">You can see overtime how important the advisory board is, but it may be hard in individual meetings. The advisory board is advising not getting directly involved. Ours is just 2 meetings a year that consists of students from the law school. We get enough applications, so we don’t do a lot of advertising for it. </w:t>
      </w:r>
    </w:p>
    <w:p w14:paraId="104BF305" w14:textId="4CB6CD19" w:rsidR="00747842" w:rsidRDefault="00747842" w:rsidP="00D759C9">
      <w:pPr>
        <w:spacing w:line="360" w:lineRule="auto"/>
        <w:rPr>
          <w:rFonts w:ascii="Open Sans" w:eastAsia="Open Sans" w:hAnsi="Open Sans" w:cs="Open Sans"/>
          <w:iCs/>
          <w:color w:val="666666"/>
          <w:sz w:val="24"/>
          <w:szCs w:val="24"/>
        </w:rPr>
      </w:pPr>
    </w:p>
    <w:p w14:paraId="1BE72076" w14:textId="4DE08743" w:rsidR="00747842" w:rsidRDefault="00747842" w:rsidP="00D759C9">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Do you anticipate central funding will increase if funding increases? </w:t>
      </w:r>
    </w:p>
    <w:p w14:paraId="39B1F5D9" w14:textId="7B315DDF" w:rsidR="00747842" w:rsidRDefault="00747842" w:rsidP="00D759C9">
      <w:pPr>
        <w:spacing w:line="360" w:lineRule="auto"/>
        <w:rPr>
          <w:rFonts w:ascii="Open Sans" w:eastAsia="Open Sans" w:hAnsi="Open Sans" w:cs="Open Sans"/>
          <w:iCs/>
          <w:color w:val="666666"/>
          <w:sz w:val="24"/>
          <w:szCs w:val="24"/>
        </w:rPr>
      </w:pPr>
    </w:p>
    <w:p w14:paraId="2FEB1E43" w14:textId="3ED1727C" w:rsidR="00747842" w:rsidRDefault="00321689" w:rsidP="00D759C9">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Kelly: </w:t>
      </w:r>
      <w:r w:rsidR="00747842">
        <w:rPr>
          <w:rFonts w:ascii="Open Sans" w:eastAsia="Open Sans" w:hAnsi="Open Sans" w:cs="Open Sans"/>
          <w:iCs/>
          <w:color w:val="666666"/>
          <w:sz w:val="24"/>
          <w:szCs w:val="24"/>
        </w:rPr>
        <w:t xml:space="preserve">Fringes used to be paid separately but it changed to being paid per unit. That number doesn’t change really because it’s based on an old snapshot. We don’t anticipate changes. Commonwealth fringes are paid by the commonwealth. </w:t>
      </w:r>
    </w:p>
    <w:p w14:paraId="60C12A35" w14:textId="6D7D20DF" w:rsidR="00747842" w:rsidRDefault="00747842" w:rsidP="00D759C9">
      <w:pPr>
        <w:spacing w:line="360" w:lineRule="auto"/>
        <w:rPr>
          <w:rFonts w:ascii="Open Sans" w:eastAsia="Open Sans" w:hAnsi="Open Sans" w:cs="Open Sans"/>
          <w:iCs/>
          <w:color w:val="666666"/>
          <w:sz w:val="24"/>
          <w:szCs w:val="24"/>
        </w:rPr>
      </w:pPr>
    </w:p>
    <w:p w14:paraId="7463013F" w14:textId="008D932D" w:rsidR="00747842" w:rsidRDefault="00542A54" w:rsidP="00D759C9">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Schönn</w:t>
      </w:r>
      <w:r w:rsidR="00747842">
        <w:rPr>
          <w:rFonts w:ascii="Open Sans" w:eastAsia="Open Sans" w:hAnsi="Open Sans" w:cs="Open Sans"/>
          <w:iCs/>
          <w:color w:val="666666"/>
          <w:sz w:val="24"/>
          <w:szCs w:val="24"/>
        </w:rPr>
        <w:t>: Do you foresee a need to increase the number of lawyers?</w:t>
      </w:r>
    </w:p>
    <w:p w14:paraId="0729A6B4" w14:textId="63ED049B" w:rsidR="00747842" w:rsidRDefault="00747842" w:rsidP="00D759C9">
      <w:pPr>
        <w:spacing w:line="360" w:lineRule="auto"/>
        <w:rPr>
          <w:rFonts w:ascii="Open Sans" w:eastAsia="Open Sans" w:hAnsi="Open Sans" w:cs="Open Sans"/>
          <w:iCs/>
          <w:color w:val="666666"/>
          <w:sz w:val="24"/>
          <w:szCs w:val="24"/>
        </w:rPr>
      </w:pPr>
    </w:p>
    <w:p w14:paraId="16D69783" w14:textId="68A6E570" w:rsidR="00747842" w:rsidRDefault="00321689" w:rsidP="00D759C9">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Kelly: </w:t>
      </w:r>
      <w:r w:rsidR="00747842">
        <w:rPr>
          <w:rFonts w:ascii="Open Sans" w:eastAsia="Open Sans" w:hAnsi="Open Sans" w:cs="Open Sans"/>
          <w:iCs/>
          <w:color w:val="666666"/>
          <w:sz w:val="24"/>
          <w:szCs w:val="24"/>
        </w:rPr>
        <w:t xml:space="preserve">No. I do not anticipate an increase. For 3 years pre pandemic, our chart went up, up, up, and then </w:t>
      </w:r>
      <w:r w:rsidR="00A83F5B">
        <w:rPr>
          <w:rFonts w:ascii="Open Sans" w:eastAsia="Open Sans" w:hAnsi="Open Sans" w:cs="Open Sans"/>
          <w:iCs/>
          <w:color w:val="666666"/>
          <w:sz w:val="24"/>
          <w:szCs w:val="24"/>
        </w:rPr>
        <w:t>plateaued</w:t>
      </w:r>
      <w:r w:rsidR="00747842">
        <w:rPr>
          <w:rFonts w:ascii="Open Sans" w:eastAsia="Open Sans" w:hAnsi="Open Sans" w:cs="Open Sans"/>
          <w:iCs/>
          <w:color w:val="666666"/>
          <w:sz w:val="24"/>
          <w:szCs w:val="24"/>
        </w:rPr>
        <w:t>. Each attorney can take 500 intakes per year. 4 attorneys, 500 intakes and we don’t see intakes increasing too much.</w:t>
      </w:r>
    </w:p>
    <w:p w14:paraId="48EA7FE2" w14:textId="77777777" w:rsidR="008521FA" w:rsidRPr="00D759C9" w:rsidRDefault="008521FA" w:rsidP="00D759C9">
      <w:pPr>
        <w:spacing w:line="360" w:lineRule="auto"/>
        <w:rPr>
          <w:rFonts w:ascii="Open Sans" w:eastAsia="Open Sans" w:hAnsi="Open Sans" w:cs="Open Sans"/>
          <w:iCs/>
          <w:color w:val="666666"/>
          <w:sz w:val="24"/>
          <w:szCs w:val="24"/>
        </w:rPr>
      </w:pPr>
    </w:p>
    <w:p w14:paraId="547A0907" w14:textId="5FC1E96B" w:rsidR="00801ECC" w:rsidRPr="00321689" w:rsidRDefault="00321689" w:rsidP="006168E3">
      <w:pPr>
        <w:spacing w:line="360" w:lineRule="auto"/>
        <w:rPr>
          <w:rFonts w:ascii="Open Sans" w:eastAsia="Open Sans" w:hAnsi="Open Sans" w:cs="Open Sans"/>
          <w:b/>
          <w:bCs/>
          <w:iCs/>
          <w:color w:val="666666"/>
          <w:sz w:val="24"/>
          <w:szCs w:val="24"/>
        </w:rPr>
      </w:pPr>
      <w:r w:rsidRPr="00321689">
        <w:rPr>
          <w:rFonts w:ascii="Open Sans" w:eastAsia="Open Sans" w:hAnsi="Open Sans" w:cs="Open Sans"/>
          <w:b/>
          <w:bCs/>
          <w:iCs/>
          <w:color w:val="666666"/>
          <w:sz w:val="24"/>
          <w:szCs w:val="24"/>
        </w:rPr>
        <w:t>BJC Hearing</w:t>
      </w:r>
    </w:p>
    <w:p w14:paraId="2D2487B6" w14:textId="48101448" w:rsidR="00321689" w:rsidRDefault="00321689"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Phil: I’d like to start the presentation with why we should continue this partnership. Continue to bring as must diverse quality live entertain events. Continue to be </w:t>
      </w:r>
      <w:r>
        <w:rPr>
          <w:rFonts w:ascii="Open Sans" w:eastAsia="Open Sans" w:hAnsi="Open Sans" w:cs="Open Sans"/>
          <w:iCs/>
          <w:color w:val="666666"/>
          <w:sz w:val="24"/>
          <w:szCs w:val="24"/>
        </w:rPr>
        <w:lastRenderedPageBreak/>
        <w:t xml:space="preserve">respectful with the allocation you entrust to us. Continue to be one of the most recognizable uses of the UPSFB allocations. Continue to bring really amazing events to campus at an affordable price for students. 2021-22 review: we had Bill Burr kicking off in December. We then had the hot wheel monster truck events where 850 students took advantage of the event. Kane Brown was in November where 669 students took advantage of that offer. Bert Kreishner where 425 students bought tickets. Billie Eilish, 486 are taking the student discount. Students were opting for the higher prices to sit on the floor. Covid-19 impacts: a lot of cancellations and rescheduled. Restrictions and mitigations with the mask mandates and testing. 2022-23 request moving forward: keeping the request of $200,000. We haven’t exhausted our allotment previously. Use of the rollover has been huge for us and utilizing that in the fiscal year. We’ll continue to give UPSFB the recognition it deserves. UP students get </w:t>
      </w:r>
      <w:r w:rsidR="00351130">
        <w:rPr>
          <w:rFonts w:ascii="Open Sans" w:eastAsia="Open Sans" w:hAnsi="Open Sans" w:cs="Open Sans"/>
          <w:iCs/>
          <w:color w:val="666666"/>
          <w:sz w:val="24"/>
          <w:szCs w:val="24"/>
        </w:rPr>
        <w:t>presales</w:t>
      </w:r>
      <w:r>
        <w:rPr>
          <w:rFonts w:ascii="Open Sans" w:eastAsia="Open Sans" w:hAnsi="Open Sans" w:cs="Open Sans"/>
          <w:iCs/>
          <w:color w:val="666666"/>
          <w:sz w:val="24"/>
          <w:szCs w:val="24"/>
        </w:rPr>
        <w:t xml:space="preserve"> for all events. </w:t>
      </w:r>
    </w:p>
    <w:p w14:paraId="3BA8D307" w14:textId="56B4782D" w:rsidR="00351130" w:rsidRDefault="00351130" w:rsidP="006168E3">
      <w:pPr>
        <w:spacing w:line="360" w:lineRule="auto"/>
        <w:rPr>
          <w:rFonts w:ascii="Open Sans" w:eastAsia="Open Sans" w:hAnsi="Open Sans" w:cs="Open Sans"/>
          <w:iCs/>
          <w:color w:val="666666"/>
          <w:sz w:val="24"/>
          <w:szCs w:val="24"/>
        </w:rPr>
      </w:pPr>
    </w:p>
    <w:p w14:paraId="64733EDF" w14:textId="60070673" w:rsidR="00351130" w:rsidRDefault="00351130"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Nora: Talk about the student advisory board. </w:t>
      </w:r>
    </w:p>
    <w:p w14:paraId="088F6317" w14:textId="7FD91FC0" w:rsidR="00351130" w:rsidRDefault="00351130" w:rsidP="006168E3">
      <w:pPr>
        <w:spacing w:line="360" w:lineRule="auto"/>
        <w:rPr>
          <w:rFonts w:ascii="Open Sans" w:eastAsia="Open Sans" w:hAnsi="Open Sans" w:cs="Open Sans"/>
          <w:iCs/>
          <w:color w:val="666666"/>
          <w:sz w:val="24"/>
          <w:szCs w:val="24"/>
        </w:rPr>
      </w:pPr>
    </w:p>
    <w:p w14:paraId="47A40402" w14:textId="04391E62" w:rsidR="00351130" w:rsidRDefault="00351130"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Phil: We reached out to about 20 different organizations and heard back from 3. In the process of sending something else in the spring. </w:t>
      </w:r>
    </w:p>
    <w:p w14:paraId="1E4F3EF7" w14:textId="612F4765" w:rsidR="00351130" w:rsidRDefault="00351130" w:rsidP="006168E3">
      <w:pPr>
        <w:spacing w:line="360" w:lineRule="auto"/>
        <w:rPr>
          <w:rFonts w:ascii="Open Sans" w:eastAsia="Open Sans" w:hAnsi="Open Sans" w:cs="Open Sans"/>
          <w:iCs/>
          <w:color w:val="666666"/>
          <w:sz w:val="24"/>
          <w:szCs w:val="24"/>
        </w:rPr>
      </w:pPr>
    </w:p>
    <w:p w14:paraId="39ADA2B2" w14:textId="3AF4C05A" w:rsidR="00351130" w:rsidRDefault="00351130" w:rsidP="00351130">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Nora: What organizations did you reach out to? Would love to see a public call maybe within the HUB. It might interest more students like first and second-year students. Advantageous to do a public call. </w:t>
      </w:r>
    </w:p>
    <w:p w14:paraId="17B3B8FF" w14:textId="64CCDC8F" w:rsidR="00351130" w:rsidRDefault="00351130" w:rsidP="006168E3">
      <w:pPr>
        <w:spacing w:line="360" w:lineRule="auto"/>
        <w:rPr>
          <w:rFonts w:ascii="Open Sans" w:eastAsia="Open Sans" w:hAnsi="Open Sans" w:cs="Open Sans"/>
          <w:iCs/>
          <w:color w:val="666666"/>
          <w:sz w:val="24"/>
          <w:szCs w:val="24"/>
        </w:rPr>
      </w:pPr>
    </w:p>
    <w:p w14:paraId="2236568F" w14:textId="4D0A651B" w:rsidR="00351130" w:rsidRDefault="00351130"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Phil: Moving on, SPA, gradate organization government, Black caucus, Latino caucus. I can send you a list of organizations I pulled from Claire’s list. Student fee back is the biggest thing. </w:t>
      </w:r>
    </w:p>
    <w:p w14:paraId="22D590F5" w14:textId="7626B9CD" w:rsidR="00351130" w:rsidRDefault="00351130" w:rsidP="006168E3">
      <w:pPr>
        <w:spacing w:line="360" w:lineRule="auto"/>
        <w:rPr>
          <w:rFonts w:ascii="Open Sans" w:eastAsia="Open Sans" w:hAnsi="Open Sans" w:cs="Open Sans"/>
          <w:iCs/>
          <w:color w:val="666666"/>
          <w:sz w:val="24"/>
          <w:szCs w:val="24"/>
        </w:rPr>
      </w:pPr>
    </w:p>
    <w:p w14:paraId="46B2F385" w14:textId="3A62F765" w:rsidR="00351130" w:rsidRDefault="00351130"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Under a normal year, what do you </w:t>
      </w:r>
      <w:r w:rsidR="00A83F5B">
        <w:rPr>
          <w:rFonts w:ascii="Open Sans" w:eastAsia="Open Sans" w:hAnsi="Open Sans" w:cs="Open Sans"/>
          <w:iCs/>
          <w:color w:val="666666"/>
          <w:sz w:val="24"/>
          <w:szCs w:val="24"/>
        </w:rPr>
        <w:t>anticipate</w:t>
      </w:r>
      <w:r>
        <w:rPr>
          <w:rFonts w:ascii="Open Sans" w:eastAsia="Open Sans" w:hAnsi="Open Sans" w:cs="Open Sans"/>
          <w:iCs/>
          <w:color w:val="666666"/>
          <w:sz w:val="24"/>
          <w:szCs w:val="24"/>
        </w:rPr>
        <w:t xml:space="preserve"> the utilization will be next year? </w:t>
      </w:r>
    </w:p>
    <w:p w14:paraId="2B5B339C" w14:textId="62B1A22B" w:rsidR="00351130" w:rsidRDefault="00351130" w:rsidP="006168E3">
      <w:pPr>
        <w:spacing w:line="360" w:lineRule="auto"/>
        <w:rPr>
          <w:rFonts w:ascii="Open Sans" w:eastAsia="Open Sans" w:hAnsi="Open Sans" w:cs="Open Sans"/>
          <w:iCs/>
          <w:color w:val="666666"/>
          <w:sz w:val="24"/>
          <w:szCs w:val="24"/>
        </w:rPr>
      </w:pPr>
    </w:p>
    <w:p w14:paraId="53A743BB" w14:textId="75B0D9C7" w:rsidR="00351130" w:rsidRDefault="00351130"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Phil: If people are more comfortable and we can do it with local regulations but will be close to the $200,000 in addition to the roll over. We already have three events booked in the fall. Will get really close to exhausting that number. </w:t>
      </w:r>
    </w:p>
    <w:p w14:paraId="1C9F936B" w14:textId="30E7278B" w:rsidR="00351130" w:rsidRDefault="00351130" w:rsidP="006168E3">
      <w:pPr>
        <w:spacing w:line="360" w:lineRule="auto"/>
        <w:rPr>
          <w:rFonts w:ascii="Open Sans" w:eastAsia="Open Sans" w:hAnsi="Open Sans" w:cs="Open Sans"/>
          <w:iCs/>
          <w:color w:val="666666"/>
          <w:sz w:val="24"/>
          <w:szCs w:val="24"/>
        </w:rPr>
      </w:pPr>
    </w:p>
    <w:p w14:paraId="2EE4D7C3" w14:textId="6E1B4128" w:rsidR="00351130" w:rsidRDefault="00351130"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Latisha: Is it expected that all shows will have that student discount or is there a limitation? </w:t>
      </w:r>
    </w:p>
    <w:p w14:paraId="269F9B36" w14:textId="54122DE0" w:rsidR="00351130" w:rsidRDefault="00351130" w:rsidP="006168E3">
      <w:pPr>
        <w:spacing w:line="360" w:lineRule="auto"/>
        <w:rPr>
          <w:rFonts w:ascii="Open Sans" w:eastAsia="Open Sans" w:hAnsi="Open Sans" w:cs="Open Sans"/>
          <w:iCs/>
          <w:color w:val="666666"/>
          <w:sz w:val="24"/>
          <w:szCs w:val="24"/>
        </w:rPr>
      </w:pPr>
    </w:p>
    <w:p w14:paraId="5876BA3F" w14:textId="14023DDF" w:rsidR="00351130" w:rsidRDefault="00351130"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Phil: We will need the number of shows and what level of interest there is for a show. I don’t want to allocate too much money or not enough money for a singular performance. It is not an equal amount across the board because the shows vary. Some performers are against student discounts. </w:t>
      </w:r>
    </w:p>
    <w:p w14:paraId="350C48D6" w14:textId="335315C1" w:rsidR="00351130" w:rsidRDefault="00351130" w:rsidP="006168E3">
      <w:pPr>
        <w:spacing w:line="360" w:lineRule="auto"/>
        <w:rPr>
          <w:rFonts w:ascii="Open Sans" w:eastAsia="Open Sans" w:hAnsi="Open Sans" w:cs="Open Sans"/>
          <w:iCs/>
          <w:color w:val="666666"/>
          <w:sz w:val="24"/>
          <w:szCs w:val="24"/>
        </w:rPr>
      </w:pPr>
    </w:p>
    <w:p w14:paraId="1576690E" w14:textId="13C3EB31" w:rsidR="00351130" w:rsidRDefault="00351130"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Yidi: How are you marketing the shows? </w:t>
      </w:r>
    </w:p>
    <w:p w14:paraId="5E227CDB" w14:textId="6C1CD764" w:rsidR="00351130" w:rsidRDefault="00351130" w:rsidP="006168E3">
      <w:pPr>
        <w:spacing w:line="360" w:lineRule="auto"/>
        <w:rPr>
          <w:rFonts w:ascii="Open Sans" w:eastAsia="Open Sans" w:hAnsi="Open Sans" w:cs="Open Sans"/>
          <w:iCs/>
          <w:color w:val="666666"/>
          <w:sz w:val="24"/>
          <w:szCs w:val="24"/>
        </w:rPr>
      </w:pPr>
    </w:p>
    <w:p w14:paraId="297FFE82" w14:textId="1EFB02CD" w:rsidR="00351130" w:rsidRDefault="00351130"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Phil: Based on the audience for that show. We use social media the most to promote the shows to students. Previously we could flyer every dorm with student discounts. In terms of advertising a show, there are radio and social media announcements as well as billboards and visual takeovers as well as newspaper advertisements. </w:t>
      </w:r>
    </w:p>
    <w:p w14:paraId="1EA729C6" w14:textId="0DFA465B" w:rsidR="00351130" w:rsidRDefault="00351130" w:rsidP="006168E3">
      <w:pPr>
        <w:spacing w:line="360" w:lineRule="auto"/>
        <w:rPr>
          <w:rFonts w:ascii="Open Sans" w:eastAsia="Open Sans" w:hAnsi="Open Sans" w:cs="Open Sans"/>
          <w:iCs/>
          <w:color w:val="666666"/>
          <w:sz w:val="24"/>
          <w:szCs w:val="24"/>
        </w:rPr>
      </w:pPr>
    </w:p>
    <w:p w14:paraId="6F36407A" w14:textId="6EC74B45" w:rsidR="00351130" w:rsidRDefault="00351130"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Can you tell us mor</w:t>
      </w:r>
      <w:r w:rsidR="0038209D">
        <w:rPr>
          <w:rFonts w:ascii="Open Sans" w:eastAsia="Open Sans" w:hAnsi="Open Sans" w:cs="Open Sans"/>
          <w:iCs/>
          <w:color w:val="666666"/>
          <w:sz w:val="24"/>
          <w:szCs w:val="24"/>
        </w:rPr>
        <w:t>e</w:t>
      </w:r>
      <w:r>
        <w:rPr>
          <w:rFonts w:ascii="Open Sans" w:eastAsia="Open Sans" w:hAnsi="Open Sans" w:cs="Open Sans"/>
          <w:iCs/>
          <w:color w:val="666666"/>
          <w:sz w:val="24"/>
          <w:szCs w:val="24"/>
        </w:rPr>
        <w:t xml:space="preserve"> about you using the stamp?</w:t>
      </w:r>
    </w:p>
    <w:p w14:paraId="0A4A8E5F" w14:textId="694481DD" w:rsidR="00351130" w:rsidRDefault="00351130" w:rsidP="006168E3">
      <w:pPr>
        <w:spacing w:line="360" w:lineRule="auto"/>
        <w:rPr>
          <w:rFonts w:ascii="Open Sans" w:eastAsia="Open Sans" w:hAnsi="Open Sans" w:cs="Open Sans"/>
          <w:iCs/>
          <w:color w:val="666666"/>
          <w:sz w:val="24"/>
          <w:szCs w:val="24"/>
        </w:rPr>
      </w:pPr>
    </w:p>
    <w:p w14:paraId="0436F3B3" w14:textId="3B44410E" w:rsidR="00351130" w:rsidRDefault="00351130"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lastRenderedPageBreak/>
        <w:t xml:space="preserve">Phil: We put it on any print we use for the events. We used to put them on the hard tickets but as we move away from using hard tickets but it’s on the ticket purchase and we keep it just to UP students. </w:t>
      </w:r>
      <w:r w:rsidR="0038209D">
        <w:rPr>
          <w:rFonts w:ascii="Open Sans" w:eastAsia="Open Sans" w:hAnsi="Open Sans" w:cs="Open Sans"/>
          <w:iCs/>
          <w:color w:val="666666"/>
          <w:sz w:val="24"/>
          <w:szCs w:val="24"/>
        </w:rPr>
        <w:t xml:space="preserve">It also has callouts on social media posts. It’s written out on the tickets because you can put images for the stamp. </w:t>
      </w:r>
    </w:p>
    <w:p w14:paraId="448086EF" w14:textId="29F3BFAA" w:rsidR="0038209D" w:rsidRDefault="0038209D"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Claire: Use of roll over. How does that work? Did you spend it before or after the fiscal year? </w:t>
      </w:r>
    </w:p>
    <w:p w14:paraId="070C982E" w14:textId="0936D1C4" w:rsidR="0038209D" w:rsidRDefault="0038209D" w:rsidP="006168E3">
      <w:pPr>
        <w:spacing w:line="360" w:lineRule="auto"/>
        <w:rPr>
          <w:rFonts w:ascii="Open Sans" w:eastAsia="Open Sans" w:hAnsi="Open Sans" w:cs="Open Sans"/>
          <w:iCs/>
          <w:color w:val="666666"/>
          <w:sz w:val="24"/>
          <w:szCs w:val="24"/>
        </w:rPr>
      </w:pPr>
    </w:p>
    <w:p w14:paraId="1719F065" w14:textId="164B911C" w:rsidR="0038209D" w:rsidRDefault="0038209D"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 xml:space="preserve">Phil: We went on sale in the spring semester so used it from the 2020-21 allocation which opened it up to more students for our 2021-22 fiscal year. </w:t>
      </w:r>
    </w:p>
    <w:p w14:paraId="6C0AA587" w14:textId="6F7D1B62" w:rsidR="0038209D" w:rsidRDefault="0038209D" w:rsidP="006168E3">
      <w:pPr>
        <w:spacing w:line="360" w:lineRule="auto"/>
        <w:rPr>
          <w:rFonts w:ascii="Open Sans" w:eastAsia="Open Sans" w:hAnsi="Open Sans" w:cs="Open Sans"/>
          <w:iCs/>
          <w:color w:val="666666"/>
          <w:sz w:val="24"/>
          <w:szCs w:val="24"/>
        </w:rPr>
      </w:pPr>
    </w:p>
    <w:p w14:paraId="54BDE1FD" w14:textId="20EAA184" w:rsidR="00351130" w:rsidRDefault="0038209D" w:rsidP="006168E3">
      <w:pPr>
        <w:spacing w:line="360" w:lineRule="auto"/>
        <w:rPr>
          <w:rFonts w:ascii="Open Sans" w:eastAsia="Open Sans" w:hAnsi="Open Sans" w:cs="Open Sans"/>
          <w:iCs/>
          <w:color w:val="666666"/>
          <w:sz w:val="24"/>
          <w:szCs w:val="24"/>
        </w:rPr>
      </w:pPr>
      <w:r>
        <w:rPr>
          <w:rFonts w:ascii="Open Sans" w:eastAsia="Open Sans" w:hAnsi="Open Sans" w:cs="Open Sans"/>
          <w:iCs/>
          <w:color w:val="666666"/>
          <w:sz w:val="24"/>
          <w:szCs w:val="24"/>
        </w:rPr>
        <w:t>Claire: January 15</w:t>
      </w:r>
      <w:r w:rsidRPr="0038209D">
        <w:rPr>
          <w:rFonts w:ascii="Open Sans" w:eastAsia="Open Sans" w:hAnsi="Open Sans" w:cs="Open Sans"/>
          <w:iCs/>
          <w:color w:val="666666"/>
          <w:sz w:val="24"/>
          <w:szCs w:val="24"/>
          <w:vertAlign w:val="superscript"/>
        </w:rPr>
        <w:t>th</w:t>
      </w:r>
      <w:r>
        <w:rPr>
          <w:rFonts w:ascii="Open Sans" w:eastAsia="Open Sans" w:hAnsi="Open Sans" w:cs="Open Sans"/>
          <w:iCs/>
          <w:color w:val="666666"/>
          <w:sz w:val="24"/>
          <w:szCs w:val="24"/>
        </w:rPr>
        <w:t xml:space="preserve"> deadline for ESF recommendation. Hearing from student orientation and transition. </w:t>
      </w:r>
    </w:p>
    <w:p w14:paraId="781EE72E" w14:textId="77777777" w:rsidR="0038209D" w:rsidRDefault="0038209D" w:rsidP="006168E3">
      <w:pPr>
        <w:spacing w:line="360" w:lineRule="auto"/>
        <w:rPr>
          <w:rFonts w:ascii="Open Sans" w:eastAsia="Open Sans" w:hAnsi="Open Sans" w:cs="Open Sans"/>
          <w:iCs/>
          <w:color w:val="666666"/>
          <w:sz w:val="24"/>
          <w:szCs w:val="24"/>
        </w:rPr>
      </w:pPr>
    </w:p>
    <w:p w14:paraId="710E41EB" w14:textId="77777777" w:rsidR="00321689" w:rsidRPr="00730528" w:rsidRDefault="00321689" w:rsidP="006168E3">
      <w:pPr>
        <w:spacing w:line="360" w:lineRule="auto"/>
        <w:rPr>
          <w:rFonts w:ascii="Open Sans" w:eastAsia="Open Sans" w:hAnsi="Open Sans" w:cs="Open Sans"/>
          <w:iCs/>
          <w:color w:val="666666"/>
          <w:sz w:val="24"/>
          <w:szCs w:val="24"/>
        </w:rPr>
      </w:pPr>
    </w:p>
    <w:p w14:paraId="193E3657"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Subcommittee Reports</w:t>
      </w:r>
    </w:p>
    <w:p w14:paraId="02B75B63"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Facilities</w:t>
      </w:r>
    </w:p>
    <w:p w14:paraId="4F3985C8" w14:textId="5A8137DA" w:rsidR="00900540" w:rsidRPr="00631965" w:rsidRDefault="00900540" w:rsidP="00900540">
      <w:pPr>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t xml:space="preserve">L. Franklin: </w:t>
      </w:r>
      <w:r w:rsidR="00D759C9">
        <w:rPr>
          <w:rFonts w:ascii="Open Sans" w:eastAsia="Open Sans" w:hAnsi="Open Sans" w:cs="Open Sans"/>
          <w:i/>
          <w:color w:val="666666"/>
          <w:sz w:val="24"/>
          <w:szCs w:val="24"/>
        </w:rPr>
        <w:t>No update</w:t>
      </w:r>
    </w:p>
    <w:p w14:paraId="6CCE38ED"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Environmental Sustainability</w:t>
      </w:r>
    </w:p>
    <w:p w14:paraId="3E6AC2D3" w14:textId="05063D6E" w:rsidR="00900540" w:rsidRPr="00610028" w:rsidRDefault="00900540" w:rsidP="00900540">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Van Horn:</w:t>
      </w:r>
      <w:r w:rsidR="00D759C9">
        <w:rPr>
          <w:rFonts w:ascii="Open Sans" w:eastAsia="Open Sans" w:hAnsi="Open Sans" w:cs="Open Sans"/>
          <w:i/>
          <w:color w:val="666666"/>
          <w:sz w:val="24"/>
          <w:szCs w:val="24"/>
        </w:rPr>
        <w:t xml:space="preserve"> Scheduling end of the year/cycle meetings</w:t>
      </w:r>
      <w:r>
        <w:rPr>
          <w:rFonts w:ascii="Open Sans" w:eastAsia="Open Sans" w:hAnsi="Open Sans" w:cs="Open Sans"/>
          <w:i/>
          <w:color w:val="666666"/>
          <w:sz w:val="24"/>
          <w:szCs w:val="24"/>
        </w:rPr>
        <w:t xml:space="preserve"> </w:t>
      </w:r>
    </w:p>
    <w:p w14:paraId="20C0F3B1"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Standardization</w:t>
      </w:r>
    </w:p>
    <w:p w14:paraId="25519B61" w14:textId="5B6F506B" w:rsidR="00900540" w:rsidRPr="00610028" w:rsidRDefault="00900540" w:rsidP="00900540">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 xml:space="preserve">S. Franklin: </w:t>
      </w:r>
      <w:r w:rsidR="00D759C9">
        <w:rPr>
          <w:rFonts w:ascii="Open Sans" w:eastAsia="Open Sans" w:hAnsi="Open Sans" w:cs="Open Sans"/>
          <w:i/>
          <w:color w:val="666666"/>
          <w:sz w:val="24"/>
          <w:szCs w:val="24"/>
        </w:rPr>
        <w:t>No update</w:t>
      </w:r>
    </w:p>
    <w:p w14:paraId="46C2960E"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Communication</w:t>
      </w:r>
    </w:p>
    <w:p w14:paraId="32036B4E" w14:textId="586D0032" w:rsidR="00900540" w:rsidRPr="00610028" w:rsidRDefault="00900540" w:rsidP="00900540">
      <w:pPr>
        <w:spacing w:line="360" w:lineRule="auto"/>
        <w:rPr>
          <w:rFonts w:ascii="Open Sans" w:eastAsia="Open Sans" w:hAnsi="Open Sans" w:cs="Open Sans"/>
          <w:i/>
          <w:color w:val="666666"/>
          <w:sz w:val="24"/>
          <w:szCs w:val="24"/>
        </w:rPr>
      </w:pPr>
      <w:r w:rsidRPr="00610028">
        <w:rPr>
          <w:rFonts w:ascii="Open Sans" w:eastAsia="Open Sans" w:hAnsi="Open Sans" w:cs="Open Sans"/>
          <w:i/>
          <w:color w:val="666666"/>
          <w:sz w:val="24"/>
          <w:szCs w:val="24"/>
        </w:rPr>
        <w:t>N</w:t>
      </w:r>
      <w:r>
        <w:rPr>
          <w:rFonts w:ascii="Open Sans" w:eastAsia="Open Sans" w:hAnsi="Open Sans" w:cs="Open Sans"/>
          <w:i/>
          <w:color w:val="666666"/>
          <w:sz w:val="24"/>
          <w:szCs w:val="24"/>
        </w:rPr>
        <w:t xml:space="preserve">. Robertson: </w:t>
      </w:r>
      <w:r w:rsidR="00D759C9">
        <w:rPr>
          <w:rFonts w:ascii="Open Sans" w:eastAsia="Open Sans" w:hAnsi="Open Sans" w:cs="Open Sans"/>
          <w:i/>
          <w:color w:val="666666"/>
          <w:sz w:val="24"/>
          <w:szCs w:val="24"/>
        </w:rPr>
        <w:t>No update</w:t>
      </w:r>
    </w:p>
    <w:p w14:paraId="48386F78" w14:textId="77777777" w:rsidR="00900540" w:rsidRDefault="00900540" w:rsidP="00900540">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Zero-Waste</w:t>
      </w:r>
    </w:p>
    <w:p w14:paraId="03B9A7F4" w14:textId="223BF8CE" w:rsidR="00F15CE7" w:rsidRDefault="00F15CE7" w:rsidP="00F15CE7">
      <w:pPr>
        <w:spacing w:line="360" w:lineRule="auto"/>
        <w:rPr>
          <w:rFonts w:ascii="Open Sans" w:eastAsia="Open Sans" w:hAnsi="Open Sans" w:cs="Open Sans"/>
          <w:bCs/>
          <w:i/>
          <w:iCs/>
          <w:color w:val="595959" w:themeColor="text1" w:themeTint="A6"/>
          <w:sz w:val="24"/>
          <w:szCs w:val="24"/>
        </w:rPr>
      </w:pPr>
      <w:r w:rsidRPr="00F15CE7">
        <w:rPr>
          <w:rFonts w:ascii="Open Sans" w:eastAsia="Open Sans" w:hAnsi="Open Sans" w:cs="Open Sans"/>
          <w:bCs/>
          <w:i/>
          <w:iCs/>
          <w:color w:val="595959" w:themeColor="text1" w:themeTint="A6"/>
          <w:sz w:val="24"/>
          <w:szCs w:val="24"/>
        </w:rPr>
        <w:t xml:space="preserve">Nora: </w:t>
      </w:r>
      <w:r w:rsidR="00D759C9">
        <w:rPr>
          <w:rFonts w:ascii="Open Sans" w:eastAsia="Open Sans" w:hAnsi="Open Sans" w:cs="Open Sans"/>
          <w:bCs/>
          <w:i/>
          <w:iCs/>
          <w:color w:val="595959" w:themeColor="text1" w:themeTint="A6"/>
          <w:sz w:val="24"/>
          <w:szCs w:val="24"/>
        </w:rPr>
        <w:t>Sent an email out and pushed back the deadline</w:t>
      </w:r>
      <w:r w:rsidR="00E3518F">
        <w:rPr>
          <w:rFonts w:ascii="Open Sans" w:eastAsia="Open Sans" w:hAnsi="Open Sans" w:cs="Open Sans"/>
          <w:bCs/>
          <w:i/>
          <w:iCs/>
          <w:color w:val="595959" w:themeColor="text1" w:themeTint="A6"/>
          <w:sz w:val="24"/>
          <w:szCs w:val="24"/>
        </w:rPr>
        <w:t xml:space="preserve">. </w:t>
      </w:r>
    </w:p>
    <w:p w14:paraId="0D33AF81" w14:textId="6D45E767" w:rsidR="00F15CE7" w:rsidRPr="00F15CE7" w:rsidRDefault="00F15CE7" w:rsidP="00F15CE7">
      <w:pPr>
        <w:pStyle w:val="ListParagraph"/>
        <w:numPr>
          <w:ilvl w:val="1"/>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Equity Fund</w:t>
      </w:r>
    </w:p>
    <w:p w14:paraId="76B38F92" w14:textId="4B217059" w:rsidR="003A37F5" w:rsidRPr="00631965" w:rsidRDefault="003A37F5" w:rsidP="003A37F5">
      <w:pPr>
        <w:spacing w:line="360" w:lineRule="auto"/>
        <w:rPr>
          <w:rFonts w:ascii="Open Sans" w:eastAsia="Open Sans" w:hAnsi="Open Sans" w:cs="Open Sans"/>
          <w:bCs/>
          <w:color w:val="595959" w:themeColor="text1" w:themeTint="A6"/>
          <w:sz w:val="24"/>
          <w:szCs w:val="24"/>
        </w:rPr>
      </w:pPr>
      <w:r w:rsidRPr="003A37F5">
        <w:rPr>
          <w:rFonts w:ascii="Open Sans" w:eastAsia="Open Sans" w:hAnsi="Open Sans" w:cs="Open Sans"/>
          <w:bCs/>
          <w:i/>
          <w:iCs/>
          <w:color w:val="595959" w:themeColor="text1" w:themeTint="A6"/>
          <w:sz w:val="24"/>
          <w:szCs w:val="24"/>
        </w:rPr>
        <w:lastRenderedPageBreak/>
        <w:t xml:space="preserve">Najee: </w:t>
      </w:r>
      <w:r w:rsidR="00D759C9">
        <w:rPr>
          <w:rFonts w:ascii="Open Sans" w:eastAsia="Open Sans" w:hAnsi="Open Sans" w:cs="Open Sans"/>
          <w:i/>
          <w:color w:val="666666"/>
          <w:sz w:val="24"/>
          <w:szCs w:val="24"/>
        </w:rPr>
        <w:t xml:space="preserve">No meetings before the break. </w:t>
      </w:r>
    </w:p>
    <w:p w14:paraId="38731906"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Chair Report</w:t>
      </w:r>
    </w:p>
    <w:p w14:paraId="14DE6796" w14:textId="7DD9EB91" w:rsidR="004267A7" w:rsidRDefault="00900540" w:rsidP="004267A7">
      <w:pPr>
        <w:spacing w:line="360" w:lineRule="auto"/>
        <w:rPr>
          <w:rFonts w:ascii="Open Sans" w:eastAsia="Open Sans" w:hAnsi="Open Sans" w:cs="Open Sans"/>
          <w:bCs/>
          <w:i/>
          <w:iCs/>
          <w:color w:val="595959" w:themeColor="text1" w:themeTint="A6"/>
          <w:sz w:val="24"/>
          <w:szCs w:val="24"/>
        </w:rPr>
      </w:pPr>
      <w:r>
        <w:rPr>
          <w:rFonts w:ascii="Open Sans" w:eastAsia="Open Sans" w:hAnsi="Open Sans" w:cs="Open Sans"/>
          <w:i/>
          <w:color w:val="666666"/>
          <w:sz w:val="24"/>
          <w:szCs w:val="24"/>
        </w:rPr>
        <w:t xml:space="preserve">C. Kelling: </w:t>
      </w:r>
      <w:r w:rsidR="004267A7">
        <w:rPr>
          <w:rFonts w:ascii="Open Sans" w:eastAsia="Open Sans" w:hAnsi="Open Sans" w:cs="Open Sans"/>
          <w:bCs/>
          <w:i/>
          <w:iCs/>
          <w:color w:val="595959" w:themeColor="text1" w:themeTint="A6"/>
          <w:sz w:val="24"/>
          <w:szCs w:val="24"/>
        </w:rPr>
        <w:t xml:space="preserve"> </w:t>
      </w:r>
      <w:r w:rsidR="0021747B">
        <w:rPr>
          <w:rFonts w:ascii="Open Sans" w:eastAsia="Open Sans" w:hAnsi="Open Sans" w:cs="Open Sans"/>
          <w:bCs/>
          <w:i/>
          <w:iCs/>
          <w:color w:val="595959" w:themeColor="text1" w:themeTint="A6"/>
          <w:sz w:val="24"/>
          <w:szCs w:val="24"/>
        </w:rPr>
        <w:t xml:space="preserve">Not in town next week for hearing events. Jake will lead the meeting. Don’t forget about the </w:t>
      </w:r>
      <w:r w:rsidR="00A83F5B">
        <w:rPr>
          <w:rFonts w:ascii="Open Sans" w:eastAsia="Open Sans" w:hAnsi="Open Sans" w:cs="Open Sans"/>
          <w:bCs/>
          <w:i/>
          <w:iCs/>
          <w:color w:val="595959" w:themeColor="text1" w:themeTint="A6"/>
          <w:sz w:val="24"/>
          <w:szCs w:val="24"/>
        </w:rPr>
        <w:t>off-cycle</w:t>
      </w:r>
      <w:r w:rsidR="0021747B">
        <w:rPr>
          <w:rFonts w:ascii="Open Sans" w:eastAsia="Open Sans" w:hAnsi="Open Sans" w:cs="Open Sans"/>
          <w:bCs/>
          <w:i/>
          <w:iCs/>
          <w:color w:val="595959" w:themeColor="text1" w:themeTint="A6"/>
          <w:sz w:val="24"/>
          <w:szCs w:val="24"/>
        </w:rPr>
        <w:t xml:space="preserve"> meeting on December 7</w:t>
      </w:r>
    </w:p>
    <w:p w14:paraId="6999F26E"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UPAC Chair Report</w:t>
      </w:r>
    </w:p>
    <w:p w14:paraId="50B7CC48" w14:textId="26CC5297" w:rsidR="00BA07E0" w:rsidRPr="00BA07E0" w:rsidRDefault="00BA07E0" w:rsidP="00BA07E0">
      <w:pPr>
        <w:spacing w:line="360" w:lineRule="auto"/>
        <w:rPr>
          <w:rFonts w:ascii="Open Sans" w:eastAsia="Open Sans" w:hAnsi="Open Sans" w:cs="Open Sans"/>
          <w:bCs/>
          <w:i/>
          <w:iCs/>
          <w:color w:val="595959" w:themeColor="text1" w:themeTint="A6"/>
          <w:sz w:val="24"/>
          <w:szCs w:val="24"/>
        </w:rPr>
      </w:pPr>
      <w:r w:rsidRPr="00BA07E0">
        <w:rPr>
          <w:rFonts w:ascii="Open Sans" w:eastAsia="Open Sans" w:hAnsi="Open Sans" w:cs="Open Sans"/>
          <w:bCs/>
          <w:i/>
          <w:iCs/>
          <w:color w:val="595959" w:themeColor="text1" w:themeTint="A6"/>
          <w:sz w:val="24"/>
          <w:szCs w:val="24"/>
        </w:rPr>
        <w:t xml:space="preserve">Alexa: </w:t>
      </w:r>
      <w:r w:rsidR="00631965">
        <w:rPr>
          <w:rFonts w:ascii="Open Sans" w:eastAsia="Open Sans" w:hAnsi="Open Sans" w:cs="Open Sans"/>
          <w:bCs/>
          <w:i/>
          <w:iCs/>
          <w:color w:val="595959" w:themeColor="text1" w:themeTint="A6"/>
          <w:sz w:val="24"/>
          <w:szCs w:val="24"/>
        </w:rPr>
        <w:t>No report</w:t>
      </w:r>
    </w:p>
    <w:p w14:paraId="71F9EA9D" w14:textId="77777777" w:rsidR="00900540" w:rsidRPr="00C46C60" w:rsidRDefault="00900540" w:rsidP="00900540">
      <w:pPr>
        <w:pStyle w:val="ListParagraph"/>
        <w:numPr>
          <w:ilvl w:val="0"/>
          <w:numId w:val="6"/>
        </w:numPr>
        <w:spacing w:line="360" w:lineRule="auto"/>
        <w:rPr>
          <w:rFonts w:ascii="Open Sans" w:eastAsia="Open Sans" w:hAnsi="Open Sans" w:cs="Open Sans"/>
          <w:b/>
          <w:color w:val="073763"/>
          <w:sz w:val="24"/>
          <w:szCs w:val="24"/>
        </w:rPr>
      </w:pPr>
      <w:r w:rsidRPr="00C46C60">
        <w:rPr>
          <w:rFonts w:ascii="Open Sans" w:eastAsia="Open Sans" w:hAnsi="Open Sans" w:cs="Open Sans"/>
          <w:b/>
          <w:color w:val="073763"/>
          <w:sz w:val="24"/>
          <w:szCs w:val="24"/>
        </w:rPr>
        <w:t>Communications Intern Report</w:t>
      </w:r>
    </w:p>
    <w:p w14:paraId="1BAA6EA4" w14:textId="78E08762" w:rsidR="00900540" w:rsidRPr="00631965" w:rsidRDefault="0021747B" w:rsidP="00631965">
      <w:pPr>
        <w:tabs>
          <w:tab w:val="left" w:pos="6530"/>
        </w:tabs>
        <w:spacing w:line="360" w:lineRule="auto"/>
        <w:rPr>
          <w:rFonts w:ascii="Open Sans" w:eastAsia="Open Sans" w:hAnsi="Open Sans" w:cs="Open Sans"/>
          <w:iCs/>
          <w:color w:val="666666"/>
          <w:sz w:val="24"/>
          <w:szCs w:val="24"/>
        </w:rPr>
      </w:pPr>
      <w:r>
        <w:rPr>
          <w:rFonts w:ascii="Open Sans" w:eastAsia="Open Sans" w:hAnsi="Open Sans" w:cs="Open Sans"/>
          <w:i/>
          <w:color w:val="666666"/>
          <w:sz w:val="24"/>
          <w:szCs w:val="24"/>
        </w:rPr>
        <w:t>Kate: No update</w:t>
      </w:r>
      <w:r w:rsidR="00631965">
        <w:rPr>
          <w:rFonts w:ascii="Open Sans" w:eastAsia="Open Sans" w:hAnsi="Open Sans" w:cs="Open Sans"/>
          <w:i/>
          <w:color w:val="666666"/>
          <w:sz w:val="24"/>
          <w:szCs w:val="24"/>
        </w:rPr>
        <w:tab/>
      </w:r>
    </w:p>
    <w:p w14:paraId="316D2782" w14:textId="77777777" w:rsidR="00E3518F" w:rsidRPr="00C46C60" w:rsidRDefault="00E3518F" w:rsidP="00900540">
      <w:pPr>
        <w:spacing w:line="360" w:lineRule="auto"/>
        <w:rPr>
          <w:rFonts w:ascii="Open Sans" w:eastAsia="Open Sans" w:hAnsi="Open Sans" w:cs="Open Sans"/>
          <w:b/>
          <w:color w:val="073763"/>
          <w:sz w:val="24"/>
          <w:szCs w:val="24"/>
        </w:rPr>
      </w:pPr>
    </w:p>
    <w:p w14:paraId="746348BD" w14:textId="1A9E92B2"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Comments for Good of the Order</w:t>
      </w:r>
    </w:p>
    <w:p w14:paraId="022D59F7" w14:textId="77777777" w:rsidR="00900540" w:rsidRDefault="00900540" w:rsidP="00900540">
      <w:pPr>
        <w:pStyle w:val="ListParagraph"/>
        <w:numPr>
          <w:ilvl w:val="0"/>
          <w:numId w:val="6"/>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Closing Roll Call</w:t>
      </w:r>
    </w:p>
    <w:p w14:paraId="00FF7612" w14:textId="300C01DB" w:rsidR="00BD06A9" w:rsidRPr="006168E3" w:rsidRDefault="00900540" w:rsidP="006168E3">
      <w:pPr>
        <w:spacing w:line="360" w:lineRule="auto"/>
        <w:rPr>
          <w:rFonts w:ascii="Open Sans" w:eastAsia="Open Sans" w:hAnsi="Open Sans" w:cs="Open Sans"/>
          <w:i/>
          <w:color w:val="666666"/>
          <w:sz w:val="24"/>
          <w:szCs w:val="24"/>
        </w:rPr>
      </w:pPr>
      <w:r w:rsidRPr="00C46C60">
        <w:rPr>
          <w:rFonts w:ascii="Open Sans" w:eastAsia="Open Sans" w:hAnsi="Open Sans" w:cs="Open Sans"/>
          <w:i/>
          <w:color w:val="666666"/>
          <w:sz w:val="24"/>
          <w:szCs w:val="24"/>
        </w:rPr>
        <w:t xml:space="preserve">Meeting adjourned at </w:t>
      </w:r>
      <w:r w:rsidR="00631965">
        <w:rPr>
          <w:rFonts w:ascii="Open Sans" w:eastAsia="Open Sans" w:hAnsi="Open Sans" w:cs="Open Sans"/>
          <w:i/>
          <w:color w:val="666666"/>
          <w:sz w:val="24"/>
          <w:szCs w:val="24"/>
        </w:rPr>
        <w:t>9:</w:t>
      </w:r>
      <w:r w:rsidR="0038209D">
        <w:rPr>
          <w:rFonts w:ascii="Open Sans" w:eastAsia="Open Sans" w:hAnsi="Open Sans" w:cs="Open Sans"/>
          <w:i/>
          <w:color w:val="666666"/>
          <w:sz w:val="24"/>
          <w:szCs w:val="24"/>
        </w:rPr>
        <w:t>43</w:t>
      </w:r>
      <w:r w:rsidRPr="00C46C60">
        <w:rPr>
          <w:rFonts w:ascii="Open Sans" w:eastAsia="Open Sans" w:hAnsi="Open Sans" w:cs="Open Sans"/>
          <w:i/>
          <w:color w:val="666666"/>
          <w:sz w:val="24"/>
          <w:szCs w:val="24"/>
        </w:rPr>
        <w:t xml:space="preserve"> AM</w:t>
      </w:r>
    </w:p>
    <w:sectPr w:rsidR="00BD06A9" w:rsidRPr="006168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ource Code Pro">
    <w:charset w:val="00"/>
    <w:family w:val="modern"/>
    <w:pitch w:val="fixed"/>
    <w:sig w:usb0="200002F7" w:usb1="020038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054E"/>
    <w:multiLevelType w:val="multilevel"/>
    <w:tmpl w:val="5DCC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04E1B"/>
    <w:multiLevelType w:val="hybridMultilevel"/>
    <w:tmpl w:val="2B5A82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8811738"/>
    <w:multiLevelType w:val="multilevel"/>
    <w:tmpl w:val="CC3CB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567692"/>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FC0C56"/>
    <w:multiLevelType w:val="hybridMultilevel"/>
    <w:tmpl w:val="F95C0120"/>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AAE6B59C">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EBD23C6"/>
    <w:multiLevelType w:val="multilevel"/>
    <w:tmpl w:val="250ED29C"/>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F031BD"/>
    <w:multiLevelType w:val="hybridMultilevel"/>
    <w:tmpl w:val="98EADD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6A9"/>
    <w:rsid w:val="00010640"/>
    <w:rsid w:val="00012D50"/>
    <w:rsid w:val="000339FF"/>
    <w:rsid w:val="000438F6"/>
    <w:rsid w:val="00086C98"/>
    <w:rsid w:val="000D2BAB"/>
    <w:rsid w:val="001138C5"/>
    <w:rsid w:val="00125D63"/>
    <w:rsid w:val="001339C2"/>
    <w:rsid w:val="00146C79"/>
    <w:rsid w:val="00172449"/>
    <w:rsid w:val="00182DD0"/>
    <w:rsid w:val="001C5D9D"/>
    <w:rsid w:val="001D5D2B"/>
    <w:rsid w:val="0021747B"/>
    <w:rsid w:val="00232C13"/>
    <w:rsid w:val="00242899"/>
    <w:rsid w:val="0024429A"/>
    <w:rsid w:val="00285D6A"/>
    <w:rsid w:val="002E2231"/>
    <w:rsid w:val="00316EFF"/>
    <w:rsid w:val="00321689"/>
    <w:rsid w:val="00324A2B"/>
    <w:rsid w:val="00340E9A"/>
    <w:rsid w:val="00344122"/>
    <w:rsid w:val="00351130"/>
    <w:rsid w:val="0035650F"/>
    <w:rsid w:val="003708F8"/>
    <w:rsid w:val="0038209D"/>
    <w:rsid w:val="003A37F5"/>
    <w:rsid w:val="00416655"/>
    <w:rsid w:val="00417B88"/>
    <w:rsid w:val="00421DCB"/>
    <w:rsid w:val="004267A7"/>
    <w:rsid w:val="0044127C"/>
    <w:rsid w:val="004440FE"/>
    <w:rsid w:val="00467801"/>
    <w:rsid w:val="00467EC2"/>
    <w:rsid w:val="00476F84"/>
    <w:rsid w:val="004E0808"/>
    <w:rsid w:val="004E2EC7"/>
    <w:rsid w:val="00542A54"/>
    <w:rsid w:val="005544D7"/>
    <w:rsid w:val="005B57C2"/>
    <w:rsid w:val="005B7C67"/>
    <w:rsid w:val="005C1E85"/>
    <w:rsid w:val="005C2E5D"/>
    <w:rsid w:val="0060679E"/>
    <w:rsid w:val="006168E3"/>
    <w:rsid w:val="00620523"/>
    <w:rsid w:val="00631965"/>
    <w:rsid w:val="0066683F"/>
    <w:rsid w:val="006670BD"/>
    <w:rsid w:val="006A1164"/>
    <w:rsid w:val="006A7AC4"/>
    <w:rsid w:val="006E19D5"/>
    <w:rsid w:val="006E5ECD"/>
    <w:rsid w:val="0071548B"/>
    <w:rsid w:val="00730528"/>
    <w:rsid w:val="00747842"/>
    <w:rsid w:val="007803F0"/>
    <w:rsid w:val="007C24D3"/>
    <w:rsid w:val="007C6FC2"/>
    <w:rsid w:val="00801ECC"/>
    <w:rsid w:val="00806ECE"/>
    <w:rsid w:val="0081067E"/>
    <w:rsid w:val="00841ECD"/>
    <w:rsid w:val="008521FA"/>
    <w:rsid w:val="008619DE"/>
    <w:rsid w:val="008759AA"/>
    <w:rsid w:val="008B446B"/>
    <w:rsid w:val="008B708C"/>
    <w:rsid w:val="00900540"/>
    <w:rsid w:val="009140EE"/>
    <w:rsid w:val="00920115"/>
    <w:rsid w:val="00950C9E"/>
    <w:rsid w:val="009520D7"/>
    <w:rsid w:val="00A150DB"/>
    <w:rsid w:val="00A616EA"/>
    <w:rsid w:val="00A708F9"/>
    <w:rsid w:val="00A73711"/>
    <w:rsid w:val="00A83F5B"/>
    <w:rsid w:val="00AD01A9"/>
    <w:rsid w:val="00B01856"/>
    <w:rsid w:val="00B13FFF"/>
    <w:rsid w:val="00B63823"/>
    <w:rsid w:val="00BA07E0"/>
    <w:rsid w:val="00BA30DA"/>
    <w:rsid w:val="00BD06A9"/>
    <w:rsid w:val="00C33C85"/>
    <w:rsid w:val="00C54B22"/>
    <w:rsid w:val="00C768B6"/>
    <w:rsid w:val="00D1124F"/>
    <w:rsid w:val="00D113F1"/>
    <w:rsid w:val="00D444E8"/>
    <w:rsid w:val="00D759C9"/>
    <w:rsid w:val="00DD0964"/>
    <w:rsid w:val="00DD6A1F"/>
    <w:rsid w:val="00DE68E8"/>
    <w:rsid w:val="00E17049"/>
    <w:rsid w:val="00E17FCD"/>
    <w:rsid w:val="00E2136F"/>
    <w:rsid w:val="00E22AF5"/>
    <w:rsid w:val="00E27A67"/>
    <w:rsid w:val="00E3518F"/>
    <w:rsid w:val="00E61E19"/>
    <w:rsid w:val="00E75FAF"/>
    <w:rsid w:val="00EA6F13"/>
    <w:rsid w:val="00ED0896"/>
    <w:rsid w:val="00EE0DB0"/>
    <w:rsid w:val="00F15CE7"/>
    <w:rsid w:val="00F569A2"/>
    <w:rsid w:val="00F80DF6"/>
    <w:rsid w:val="00F967D2"/>
    <w:rsid w:val="00FD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4901"/>
  <w15:docId w15:val="{D9285850-0109-B844-B102-642C5139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E5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Kelling</cp:lastModifiedBy>
  <cp:revision>23</cp:revision>
  <dcterms:created xsi:type="dcterms:W3CDTF">2021-12-05T23:06:00Z</dcterms:created>
  <dcterms:modified xsi:type="dcterms:W3CDTF">2021-12-06T14:54:00Z</dcterms:modified>
</cp:coreProperties>
</file>