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075FE0F0"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404491">
        <w:rPr>
          <w:rFonts w:ascii="Open Sans" w:eastAsia="Open Sans" w:hAnsi="Open Sans" w:cs="Open Sans"/>
          <w:b/>
          <w:color w:val="073763"/>
          <w:sz w:val="24"/>
          <w:szCs w:val="24"/>
        </w:rPr>
        <w:t>21</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29242E38"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Latisha Franklin, Megan Minnich, Jake Snyder,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128701A0"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r w:rsidR="00121B17">
        <w:rPr>
          <w:rFonts w:ascii="Open Sans" w:eastAsia="Open Sans" w:hAnsi="Open Sans" w:cs="Open Sans"/>
          <w:b/>
          <w:color w:val="073763"/>
          <w:sz w:val="24"/>
          <w:szCs w:val="24"/>
        </w:rPr>
        <w:t xml:space="preserve"> </w:t>
      </w:r>
      <w:r w:rsidR="00121B17">
        <w:rPr>
          <w:rFonts w:ascii="Open Sans" w:eastAsia="Open Sans" w:hAnsi="Open Sans" w:cs="Open Sans"/>
          <w:color w:val="666666"/>
          <w:sz w:val="24"/>
          <w:szCs w:val="24"/>
        </w:rPr>
        <w:t>Xiaoru Shi</w:t>
      </w:r>
      <w:r w:rsidR="00121B17">
        <w:rPr>
          <w:rFonts w:ascii="Open Sans" w:eastAsia="Open Sans" w:hAnsi="Open Sans" w:cs="Open Sans"/>
          <w:color w:val="666666"/>
          <w:sz w:val="24"/>
          <w:szCs w:val="24"/>
        </w:rPr>
        <w:t xml:space="preserve"> (excused)</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2964F1DC"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12243C">
        <w:rPr>
          <w:rFonts w:ascii="Open Sans" w:eastAsia="Open Sans" w:hAnsi="Open Sans" w:cs="Open Sans"/>
          <w:i/>
          <w:color w:val="666666"/>
          <w:sz w:val="24"/>
          <w:szCs w:val="24"/>
        </w:rPr>
        <w:t>4:03</w:t>
      </w:r>
      <w:r w:rsidR="001D0C34">
        <w:rPr>
          <w:rFonts w:ascii="Open Sans" w:eastAsia="Open Sans" w:hAnsi="Open Sans" w:cs="Open Sans"/>
          <w:i/>
          <w:color w:val="666666"/>
          <w:sz w:val="24"/>
          <w:szCs w:val="24"/>
        </w:rPr>
        <w:t xml:space="preserve"> </w:t>
      </w:r>
      <w:r w:rsidR="008A69D0">
        <w:rPr>
          <w:rFonts w:ascii="Open Sans" w:eastAsia="Open Sans" w:hAnsi="Open Sans" w:cs="Open Sans"/>
          <w:i/>
          <w:color w:val="666666"/>
          <w:sz w:val="24"/>
          <w:szCs w:val="24"/>
        </w:rPr>
        <w:t>p</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7222D13B"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2341F5">
        <w:rPr>
          <w:rFonts w:ascii="Open Sans" w:eastAsia="Open Sans" w:hAnsi="Open Sans" w:cs="Open Sans"/>
          <w:b/>
          <w:color w:val="073763"/>
          <w:sz w:val="24"/>
          <w:szCs w:val="24"/>
        </w:rPr>
        <w:t>March 1</w:t>
      </w:r>
      <w:r w:rsidR="0012243C">
        <w:rPr>
          <w:rFonts w:ascii="Open Sans" w:eastAsia="Open Sans" w:hAnsi="Open Sans" w:cs="Open Sans"/>
          <w:b/>
          <w:color w:val="073763"/>
          <w:sz w:val="24"/>
          <w:szCs w:val="24"/>
        </w:rPr>
        <w:t>9</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4A6A98DB"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773537F" w14:textId="76DE7295" w:rsidR="002842CF" w:rsidRPr="00471355" w:rsidRDefault="002C227C" w:rsidP="00471355">
      <w:pPr>
        <w:spacing w:line="360" w:lineRule="auto"/>
        <w:rPr>
          <w:rFonts w:ascii="Open Sans" w:eastAsia="Open Sans" w:hAnsi="Open Sans" w:cs="Open Sans"/>
          <w:bCs/>
          <w:color w:val="073763"/>
          <w:sz w:val="24"/>
          <w:szCs w:val="24"/>
        </w:rPr>
      </w:pPr>
      <w:r>
        <w:rPr>
          <w:rFonts w:ascii="Open Sans" w:eastAsia="Open Sans" w:hAnsi="Open Sans" w:cs="Open Sans"/>
          <w:i/>
          <w:color w:val="666666"/>
          <w:sz w:val="24"/>
          <w:szCs w:val="24"/>
        </w:rPr>
        <w:lastRenderedPageBreak/>
        <w:t>Giselle: A member of the student advisory board. We hear from a variety of studen</w:t>
      </w:r>
      <w:r w:rsidR="00B26930">
        <w:rPr>
          <w:rFonts w:ascii="Open Sans" w:eastAsia="Open Sans" w:hAnsi="Open Sans" w:cs="Open Sans"/>
          <w:i/>
          <w:color w:val="666666"/>
          <w:sz w:val="24"/>
          <w:szCs w:val="24"/>
        </w:rPr>
        <w:t>ts</w:t>
      </w:r>
      <w:r>
        <w:rPr>
          <w:rFonts w:ascii="Open Sans" w:eastAsia="Open Sans" w:hAnsi="Open Sans" w:cs="Open Sans"/>
          <w:i/>
          <w:color w:val="666666"/>
          <w:sz w:val="24"/>
          <w:szCs w:val="24"/>
        </w:rPr>
        <w:t xml:space="preserve"> and our experiences. This will support thousands of students. I believe it is critical to act with the upmost support of our students. </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6A02D4DB"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r w:rsidR="008B799E">
        <w:rPr>
          <w:rFonts w:ascii="Open Sans" w:eastAsia="Open Sans" w:hAnsi="Open Sans" w:cs="Open Sans"/>
          <w:b/>
          <w:color w:val="073763"/>
          <w:sz w:val="24"/>
          <w:szCs w:val="24"/>
        </w:rPr>
        <w:tab/>
      </w:r>
    </w:p>
    <w:p w14:paraId="09ACBCBD" w14:textId="2D10CB29" w:rsidR="00810272" w:rsidRPr="00810272" w:rsidRDefault="00810272" w:rsidP="00810272">
      <w:pPr>
        <w:pStyle w:val="ListParagraph"/>
        <w:numPr>
          <w:ilvl w:val="1"/>
          <w:numId w:val="4"/>
        </w:numPr>
        <w:rPr>
          <w:rFonts w:ascii="Open Sans" w:eastAsia="Open Sans" w:hAnsi="Open Sans" w:cs="Open Sans"/>
          <w:b/>
          <w:color w:val="073763"/>
          <w:sz w:val="24"/>
          <w:szCs w:val="24"/>
        </w:rPr>
      </w:pPr>
      <w:r w:rsidRPr="00810272">
        <w:rPr>
          <w:rFonts w:ascii="Open Sans" w:eastAsia="Open Sans" w:hAnsi="Open Sans" w:cs="Open Sans"/>
          <w:b/>
          <w:color w:val="073763"/>
          <w:sz w:val="24"/>
          <w:szCs w:val="24"/>
        </w:rPr>
        <w:t>Student Poverty Unit New Fee Request Hearing Vote</w:t>
      </w:r>
    </w:p>
    <w:p w14:paraId="36CD3945" w14:textId="77777777" w:rsidR="002A61D4" w:rsidRDefault="002A61D4" w:rsidP="002A61D4">
      <w:pPr>
        <w:spacing w:line="360" w:lineRule="auto"/>
        <w:rPr>
          <w:rFonts w:ascii="Open Sans" w:eastAsia="Open Sans" w:hAnsi="Open Sans" w:cs="Open Sans"/>
          <w:bCs/>
          <w:color w:val="7F7F7F" w:themeColor="text1" w:themeTint="80"/>
          <w:sz w:val="24"/>
          <w:szCs w:val="24"/>
        </w:rPr>
      </w:pPr>
    </w:p>
    <w:p w14:paraId="3959F579" w14:textId="0091B560" w:rsidR="002A61D4" w:rsidRDefault="002A61D4" w:rsidP="002A61D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C</w:t>
      </w:r>
      <w:r w:rsidRPr="002A61D4">
        <w:rPr>
          <w:rFonts w:ascii="Open Sans" w:eastAsia="Open Sans" w:hAnsi="Open Sans" w:cs="Open Sans"/>
          <w:bCs/>
          <w:color w:val="7F7F7F" w:themeColor="text1" w:themeTint="80"/>
          <w:sz w:val="24"/>
          <w:szCs w:val="24"/>
        </w:rPr>
        <w:t>laire: Can someone from the</w:t>
      </w:r>
      <w:r>
        <w:rPr>
          <w:rFonts w:ascii="Open Sans" w:eastAsia="Open Sans" w:hAnsi="Open Sans" w:cs="Open Sans"/>
          <w:bCs/>
          <w:color w:val="7F7F7F" w:themeColor="text1" w:themeTint="80"/>
          <w:sz w:val="24"/>
          <w:szCs w:val="24"/>
        </w:rPr>
        <w:t xml:space="preserve"> New Fee Request Committee please tell us the outcome of the vote</w:t>
      </w:r>
      <w:r w:rsidR="008B783F">
        <w:rPr>
          <w:rFonts w:ascii="Open Sans" w:eastAsia="Open Sans" w:hAnsi="Open Sans" w:cs="Open Sans"/>
          <w:bCs/>
          <w:color w:val="7F7F7F" w:themeColor="text1" w:themeTint="80"/>
          <w:sz w:val="24"/>
          <w:szCs w:val="24"/>
        </w:rPr>
        <w:t>?</w:t>
      </w:r>
    </w:p>
    <w:p w14:paraId="74669EFE" w14:textId="77777777" w:rsidR="002A61D4" w:rsidRPr="002A61D4" w:rsidRDefault="002A61D4" w:rsidP="002A61D4">
      <w:pPr>
        <w:spacing w:line="360" w:lineRule="auto"/>
        <w:rPr>
          <w:rFonts w:ascii="Open Sans" w:eastAsia="Open Sans" w:hAnsi="Open Sans" w:cs="Open Sans"/>
          <w:bCs/>
          <w:color w:val="7F7F7F" w:themeColor="text1" w:themeTint="80"/>
          <w:sz w:val="24"/>
          <w:szCs w:val="24"/>
        </w:rPr>
      </w:pPr>
    </w:p>
    <w:p w14:paraId="66310395" w14:textId="5748E955" w:rsidR="00976E0A" w:rsidRDefault="00976E0A" w:rsidP="002A61D4">
      <w:pPr>
        <w:spacing w:line="360" w:lineRule="auto"/>
        <w:jc w:val="center"/>
        <w:rPr>
          <w:rFonts w:ascii="Open Sans" w:eastAsia="Open Sans" w:hAnsi="Open Sans" w:cs="Open Sans"/>
          <w:bCs/>
          <w:color w:val="7F7F7F" w:themeColor="text1" w:themeTint="80"/>
          <w:sz w:val="24"/>
          <w:szCs w:val="24"/>
        </w:rPr>
      </w:pPr>
      <w:r w:rsidRPr="00902EB7">
        <w:rPr>
          <w:rFonts w:ascii="Open Sans" w:eastAsia="Open Sans" w:hAnsi="Open Sans" w:cs="Open Sans"/>
          <w:bCs/>
          <w:color w:val="7F7F7F" w:themeColor="text1" w:themeTint="80"/>
          <w:sz w:val="24"/>
          <w:szCs w:val="24"/>
        </w:rPr>
        <w:t xml:space="preserve">New Fee Request </w:t>
      </w:r>
      <w:r w:rsidR="005A5701">
        <w:rPr>
          <w:rFonts w:ascii="Open Sans" w:eastAsia="Open Sans" w:hAnsi="Open Sans" w:cs="Open Sans"/>
          <w:bCs/>
          <w:color w:val="7F7F7F" w:themeColor="text1" w:themeTint="80"/>
          <w:sz w:val="24"/>
          <w:szCs w:val="24"/>
        </w:rPr>
        <w:t>Committee</w:t>
      </w:r>
      <w:r w:rsidR="009E0F29">
        <w:rPr>
          <w:rFonts w:ascii="Open Sans" w:eastAsia="Open Sans" w:hAnsi="Open Sans" w:cs="Open Sans"/>
          <w:bCs/>
          <w:color w:val="7F7F7F" w:themeColor="text1" w:themeTint="80"/>
          <w:sz w:val="24"/>
          <w:szCs w:val="24"/>
        </w:rPr>
        <w:t xml:space="preserve"> </w:t>
      </w:r>
      <w:r w:rsidRPr="00902EB7">
        <w:rPr>
          <w:rFonts w:ascii="Open Sans" w:eastAsia="Open Sans" w:hAnsi="Open Sans" w:cs="Open Sans"/>
          <w:bCs/>
          <w:color w:val="7F7F7F" w:themeColor="text1" w:themeTint="80"/>
          <w:sz w:val="24"/>
          <w:szCs w:val="24"/>
        </w:rPr>
        <w:t>Recommendation: Vote passed</w:t>
      </w:r>
    </w:p>
    <w:p w14:paraId="232C5845" w14:textId="77777777" w:rsidR="00375904" w:rsidRDefault="00375904" w:rsidP="002A61D4">
      <w:pPr>
        <w:spacing w:line="360" w:lineRule="auto"/>
        <w:jc w:val="center"/>
        <w:rPr>
          <w:rFonts w:ascii="Open Sans" w:eastAsia="Open Sans" w:hAnsi="Open Sans" w:cs="Open Sans"/>
          <w:bCs/>
          <w:color w:val="7F7F7F" w:themeColor="text1" w:themeTint="80"/>
          <w:sz w:val="24"/>
          <w:szCs w:val="24"/>
        </w:rPr>
      </w:pPr>
    </w:p>
    <w:p w14:paraId="44DFC301" w14:textId="23D22B59" w:rsidR="00375904" w:rsidRDefault="00375904" w:rsidP="0037590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C</w:t>
      </w:r>
      <w:r w:rsidRPr="002A61D4">
        <w:rPr>
          <w:rFonts w:ascii="Open Sans" w:eastAsia="Open Sans" w:hAnsi="Open Sans" w:cs="Open Sans"/>
          <w:bCs/>
          <w:color w:val="7F7F7F" w:themeColor="text1" w:themeTint="80"/>
          <w:sz w:val="24"/>
          <w:szCs w:val="24"/>
        </w:rPr>
        <w:t xml:space="preserve">laire: </w:t>
      </w:r>
      <w:r>
        <w:rPr>
          <w:rFonts w:ascii="Open Sans" w:eastAsia="Open Sans" w:hAnsi="Open Sans" w:cs="Open Sans"/>
          <w:bCs/>
          <w:color w:val="7F7F7F" w:themeColor="text1" w:themeTint="80"/>
          <w:sz w:val="24"/>
          <w:szCs w:val="24"/>
        </w:rPr>
        <w:t>Does any member of the committee want to discuss the vote</w:t>
      </w:r>
      <w:r w:rsidR="00EA6B41">
        <w:rPr>
          <w:rFonts w:ascii="Open Sans" w:eastAsia="Open Sans" w:hAnsi="Open Sans" w:cs="Open Sans"/>
          <w:bCs/>
          <w:color w:val="7F7F7F" w:themeColor="text1" w:themeTint="80"/>
          <w:sz w:val="24"/>
          <w:szCs w:val="24"/>
        </w:rPr>
        <w:t xml:space="preserve"> from the committee</w:t>
      </w:r>
      <w:r>
        <w:rPr>
          <w:rFonts w:ascii="Open Sans" w:eastAsia="Open Sans" w:hAnsi="Open Sans" w:cs="Open Sans"/>
          <w:bCs/>
          <w:color w:val="7F7F7F" w:themeColor="text1" w:themeTint="80"/>
          <w:sz w:val="24"/>
          <w:szCs w:val="24"/>
        </w:rPr>
        <w:t>.</w:t>
      </w:r>
    </w:p>
    <w:p w14:paraId="1689A302" w14:textId="77777777" w:rsidR="002A61D4" w:rsidRDefault="002A61D4" w:rsidP="00976E0A">
      <w:pPr>
        <w:spacing w:line="360" w:lineRule="auto"/>
        <w:rPr>
          <w:rFonts w:ascii="Open Sans" w:eastAsia="Open Sans" w:hAnsi="Open Sans" w:cs="Open Sans"/>
          <w:bCs/>
          <w:color w:val="7F7F7F" w:themeColor="text1" w:themeTint="80"/>
          <w:sz w:val="24"/>
          <w:szCs w:val="24"/>
        </w:rPr>
      </w:pPr>
    </w:p>
    <w:p w14:paraId="01636B56" w14:textId="0C3961EF" w:rsidR="00976E0A" w:rsidRPr="00902EB7" w:rsidRDefault="00976E0A" w:rsidP="00976E0A">
      <w:pPr>
        <w:spacing w:line="360" w:lineRule="auto"/>
        <w:rPr>
          <w:rFonts w:ascii="Open Sans" w:eastAsia="Open Sans" w:hAnsi="Open Sans" w:cs="Open Sans"/>
          <w:bCs/>
          <w:color w:val="7F7F7F" w:themeColor="text1" w:themeTint="80"/>
          <w:sz w:val="24"/>
          <w:szCs w:val="24"/>
        </w:rPr>
      </w:pPr>
      <w:r w:rsidRPr="00902EB7">
        <w:rPr>
          <w:rFonts w:ascii="Open Sans" w:eastAsia="Open Sans" w:hAnsi="Open Sans" w:cs="Open Sans"/>
          <w:bCs/>
          <w:color w:val="7F7F7F" w:themeColor="text1" w:themeTint="80"/>
          <w:sz w:val="24"/>
          <w:szCs w:val="24"/>
        </w:rPr>
        <w:t xml:space="preserve">Warren: I voted no. I don’t think we have enough time to investigate this sufficiently. There </w:t>
      </w:r>
      <w:r w:rsidR="00E60ED2">
        <w:rPr>
          <w:rFonts w:ascii="Open Sans" w:eastAsia="Open Sans" w:hAnsi="Open Sans" w:cs="Open Sans"/>
          <w:bCs/>
          <w:color w:val="7F7F7F" w:themeColor="text1" w:themeTint="80"/>
          <w:sz w:val="24"/>
          <w:szCs w:val="24"/>
        </w:rPr>
        <w:t>are</w:t>
      </w:r>
      <w:r w:rsidRPr="00902EB7">
        <w:rPr>
          <w:rFonts w:ascii="Open Sans" w:eastAsia="Open Sans" w:hAnsi="Open Sans" w:cs="Open Sans"/>
          <w:bCs/>
          <w:color w:val="7F7F7F" w:themeColor="text1" w:themeTint="80"/>
          <w:sz w:val="24"/>
          <w:szCs w:val="24"/>
        </w:rPr>
        <w:t xml:space="preserve"> also some governance issues with accepting a proposal this late. I would love to see it in future years.</w:t>
      </w:r>
    </w:p>
    <w:p w14:paraId="5E196D8D" w14:textId="77777777" w:rsidR="00976E0A" w:rsidRPr="00902EB7" w:rsidRDefault="00976E0A" w:rsidP="00976E0A">
      <w:pPr>
        <w:spacing w:line="360" w:lineRule="auto"/>
        <w:rPr>
          <w:rFonts w:ascii="Open Sans" w:eastAsia="Open Sans" w:hAnsi="Open Sans" w:cs="Open Sans"/>
          <w:bCs/>
          <w:color w:val="7F7F7F" w:themeColor="text1" w:themeTint="80"/>
          <w:sz w:val="24"/>
          <w:szCs w:val="24"/>
        </w:rPr>
      </w:pPr>
    </w:p>
    <w:p w14:paraId="108C939E" w14:textId="2B2EC3B3" w:rsidR="00976E0A" w:rsidRPr="00902EB7" w:rsidRDefault="00976E0A" w:rsidP="00976E0A">
      <w:pPr>
        <w:spacing w:line="360" w:lineRule="auto"/>
        <w:rPr>
          <w:rFonts w:ascii="Open Sans" w:eastAsia="Open Sans" w:hAnsi="Open Sans" w:cs="Open Sans"/>
          <w:bCs/>
          <w:color w:val="7F7F7F" w:themeColor="text1" w:themeTint="80"/>
          <w:sz w:val="24"/>
          <w:szCs w:val="24"/>
        </w:rPr>
      </w:pPr>
      <w:r w:rsidRPr="00902EB7">
        <w:rPr>
          <w:rFonts w:ascii="Open Sans" w:eastAsia="Open Sans" w:hAnsi="Open Sans" w:cs="Open Sans"/>
          <w:bCs/>
          <w:color w:val="7F7F7F" w:themeColor="text1" w:themeTint="80"/>
          <w:sz w:val="24"/>
          <w:szCs w:val="24"/>
        </w:rPr>
        <w:t xml:space="preserve">Erin: While the points that Warren addressed are valid, I can see there being concerns about time for investigation.  But to be frank, the additional meetings </w:t>
      </w:r>
      <w:r w:rsidR="00F64878">
        <w:rPr>
          <w:rFonts w:ascii="Open Sans" w:eastAsia="Open Sans" w:hAnsi="Open Sans" w:cs="Open Sans"/>
          <w:bCs/>
          <w:color w:val="7F7F7F" w:themeColor="text1" w:themeTint="80"/>
          <w:sz w:val="24"/>
          <w:szCs w:val="24"/>
        </w:rPr>
        <w:t>would</w:t>
      </w:r>
      <w:r w:rsidRPr="00902EB7">
        <w:rPr>
          <w:rFonts w:ascii="Open Sans" w:eastAsia="Open Sans" w:hAnsi="Open Sans" w:cs="Open Sans"/>
          <w:bCs/>
          <w:color w:val="7F7F7F" w:themeColor="text1" w:themeTint="80"/>
          <w:sz w:val="24"/>
          <w:szCs w:val="24"/>
        </w:rPr>
        <w:t xml:space="preserve"> be with myself, Najee, etc. I would consider the precedent the availability of hearings like this after the deadline but also the impact on the student body (deserves at least a hearing). This new proposal has line items. I do think this proposal follows these merits. </w:t>
      </w:r>
    </w:p>
    <w:p w14:paraId="7C07C7B9" w14:textId="77777777" w:rsidR="00976E0A" w:rsidRPr="00902EB7" w:rsidRDefault="00976E0A" w:rsidP="00976E0A">
      <w:pPr>
        <w:spacing w:line="360" w:lineRule="auto"/>
        <w:rPr>
          <w:rFonts w:ascii="Open Sans" w:eastAsia="Open Sans" w:hAnsi="Open Sans" w:cs="Open Sans"/>
          <w:bCs/>
          <w:color w:val="7F7F7F" w:themeColor="text1" w:themeTint="80"/>
          <w:sz w:val="24"/>
          <w:szCs w:val="24"/>
        </w:rPr>
      </w:pPr>
    </w:p>
    <w:p w14:paraId="5185EE4E" w14:textId="3E7BEF35" w:rsidR="00976E0A" w:rsidRDefault="00976E0A" w:rsidP="00976E0A">
      <w:pPr>
        <w:spacing w:line="360" w:lineRule="auto"/>
        <w:rPr>
          <w:rFonts w:ascii="Open Sans" w:eastAsia="Open Sans" w:hAnsi="Open Sans" w:cs="Open Sans"/>
          <w:bCs/>
          <w:color w:val="7F7F7F" w:themeColor="text1" w:themeTint="80"/>
          <w:sz w:val="24"/>
          <w:szCs w:val="24"/>
        </w:rPr>
      </w:pPr>
      <w:r w:rsidRPr="00902EB7">
        <w:rPr>
          <w:rFonts w:ascii="Open Sans" w:eastAsia="Open Sans" w:hAnsi="Open Sans" w:cs="Open Sans"/>
          <w:bCs/>
          <w:color w:val="7F7F7F" w:themeColor="text1" w:themeTint="80"/>
          <w:sz w:val="24"/>
          <w:szCs w:val="24"/>
        </w:rPr>
        <w:lastRenderedPageBreak/>
        <w:t>Najee: One of the criticisms we discussed that administrators could steam roll the fee board. I do think it is a</w:t>
      </w:r>
      <w:r w:rsidR="00D615FA">
        <w:rPr>
          <w:rFonts w:ascii="Open Sans" w:eastAsia="Open Sans" w:hAnsi="Open Sans" w:cs="Open Sans"/>
          <w:bCs/>
          <w:color w:val="7F7F7F" w:themeColor="text1" w:themeTint="80"/>
          <w:sz w:val="24"/>
          <w:szCs w:val="24"/>
        </w:rPr>
        <w:t>n</w:t>
      </w:r>
      <w:r w:rsidRPr="00902EB7">
        <w:rPr>
          <w:rFonts w:ascii="Open Sans" w:eastAsia="Open Sans" w:hAnsi="Open Sans" w:cs="Open Sans"/>
          <w:bCs/>
          <w:color w:val="7F7F7F" w:themeColor="text1" w:themeTint="80"/>
          <w:sz w:val="24"/>
          <w:szCs w:val="24"/>
        </w:rPr>
        <w:t xml:space="preserve"> autonomous body.</w:t>
      </w:r>
    </w:p>
    <w:p w14:paraId="7EEB78C4" w14:textId="2A84E4C0" w:rsidR="00C201F6" w:rsidRDefault="00C201F6" w:rsidP="00976E0A">
      <w:pPr>
        <w:spacing w:line="360" w:lineRule="auto"/>
        <w:rPr>
          <w:rFonts w:ascii="Open Sans" w:eastAsia="Open Sans" w:hAnsi="Open Sans" w:cs="Open Sans"/>
          <w:bCs/>
          <w:color w:val="7F7F7F" w:themeColor="text1" w:themeTint="80"/>
          <w:sz w:val="24"/>
          <w:szCs w:val="24"/>
        </w:rPr>
      </w:pPr>
    </w:p>
    <w:p w14:paraId="3F03567F" w14:textId="269A05A8" w:rsidR="00C201F6" w:rsidRDefault="00C201F6" w:rsidP="00C201F6">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C</w:t>
      </w:r>
      <w:r w:rsidRPr="002A61D4">
        <w:rPr>
          <w:rFonts w:ascii="Open Sans" w:eastAsia="Open Sans" w:hAnsi="Open Sans" w:cs="Open Sans"/>
          <w:bCs/>
          <w:color w:val="7F7F7F" w:themeColor="text1" w:themeTint="80"/>
          <w:sz w:val="24"/>
          <w:szCs w:val="24"/>
        </w:rPr>
        <w:t xml:space="preserve">laire: </w:t>
      </w:r>
      <w:r>
        <w:rPr>
          <w:rFonts w:ascii="Open Sans" w:eastAsia="Open Sans" w:hAnsi="Open Sans" w:cs="Open Sans"/>
          <w:bCs/>
          <w:color w:val="7F7F7F" w:themeColor="text1" w:themeTint="80"/>
          <w:sz w:val="24"/>
          <w:szCs w:val="24"/>
        </w:rPr>
        <w:t>Any other discussion before the vote?</w:t>
      </w:r>
    </w:p>
    <w:p w14:paraId="1A1407F8" w14:textId="77777777" w:rsidR="00976E0A" w:rsidRPr="005C3A35" w:rsidRDefault="00976E0A" w:rsidP="00976E0A">
      <w:pPr>
        <w:spacing w:line="360" w:lineRule="auto"/>
        <w:rPr>
          <w:rFonts w:ascii="Open Sans" w:eastAsia="Open Sans" w:hAnsi="Open Sans" w:cs="Open Sans"/>
          <w:bCs/>
          <w:color w:val="7F7F7F" w:themeColor="text1" w:themeTint="80"/>
          <w:sz w:val="24"/>
          <w:szCs w:val="24"/>
        </w:rPr>
      </w:pPr>
    </w:p>
    <w:p w14:paraId="0D828293" w14:textId="2085A82A" w:rsidR="00976E0A" w:rsidRPr="005C3A35" w:rsidRDefault="00976E0A" w:rsidP="00FA069B">
      <w:pPr>
        <w:spacing w:line="360" w:lineRule="auto"/>
        <w:jc w:val="center"/>
        <w:rPr>
          <w:rFonts w:ascii="Open Sans" w:eastAsia="Open Sans" w:hAnsi="Open Sans" w:cs="Open Sans"/>
          <w:b/>
          <w:color w:val="7F7F7F" w:themeColor="text1" w:themeTint="80"/>
          <w:sz w:val="24"/>
          <w:szCs w:val="24"/>
        </w:rPr>
      </w:pPr>
      <w:r w:rsidRPr="005C3A35">
        <w:rPr>
          <w:rFonts w:ascii="Open Sans" w:eastAsia="Open Sans" w:hAnsi="Open Sans" w:cs="Open Sans"/>
          <w:b/>
          <w:color w:val="7F7F7F" w:themeColor="text1" w:themeTint="80"/>
          <w:sz w:val="24"/>
          <w:szCs w:val="24"/>
        </w:rPr>
        <w:t>Vote:</w:t>
      </w:r>
      <w:r w:rsidR="00211FB2">
        <w:rPr>
          <w:rFonts w:ascii="Open Sans" w:eastAsia="Open Sans" w:hAnsi="Open Sans" w:cs="Open Sans"/>
          <w:b/>
          <w:color w:val="7F7F7F" w:themeColor="text1" w:themeTint="80"/>
          <w:sz w:val="24"/>
          <w:szCs w:val="24"/>
        </w:rPr>
        <w:t xml:space="preserve"> </w:t>
      </w:r>
      <w:r w:rsidRPr="005C3A35">
        <w:rPr>
          <w:rFonts w:ascii="Open Sans" w:eastAsia="Open Sans" w:hAnsi="Open Sans" w:cs="Open Sans"/>
          <w:b/>
          <w:color w:val="7F7F7F" w:themeColor="text1" w:themeTint="80"/>
          <w:sz w:val="24"/>
          <w:szCs w:val="24"/>
        </w:rPr>
        <w:t xml:space="preserve">5 </w:t>
      </w:r>
      <w:proofErr w:type="gramStart"/>
      <w:r w:rsidRPr="005C3A35">
        <w:rPr>
          <w:rFonts w:ascii="Open Sans" w:eastAsia="Open Sans" w:hAnsi="Open Sans" w:cs="Open Sans"/>
          <w:b/>
          <w:color w:val="7F7F7F" w:themeColor="text1" w:themeTint="80"/>
          <w:sz w:val="24"/>
          <w:szCs w:val="24"/>
        </w:rPr>
        <w:t>yes’s</w:t>
      </w:r>
      <w:proofErr w:type="gramEnd"/>
      <w:r w:rsidRPr="005C3A35">
        <w:rPr>
          <w:rFonts w:ascii="Open Sans" w:eastAsia="Open Sans" w:hAnsi="Open Sans" w:cs="Open Sans"/>
          <w:b/>
          <w:color w:val="7F7F7F" w:themeColor="text1" w:themeTint="80"/>
          <w:sz w:val="24"/>
          <w:szCs w:val="24"/>
        </w:rPr>
        <w:t>,</w:t>
      </w:r>
      <w:r w:rsidR="00211FB2" w:rsidRPr="00211FB2">
        <w:rPr>
          <w:rFonts w:ascii="Open Sans" w:eastAsia="Open Sans" w:hAnsi="Open Sans" w:cs="Open Sans"/>
          <w:b/>
          <w:color w:val="7F7F7F" w:themeColor="text1" w:themeTint="80"/>
          <w:sz w:val="24"/>
          <w:szCs w:val="24"/>
        </w:rPr>
        <w:t xml:space="preserve"> </w:t>
      </w:r>
      <w:r w:rsidR="00211FB2" w:rsidRPr="005C3A35">
        <w:rPr>
          <w:rFonts w:ascii="Open Sans" w:eastAsia="Open Sans" w:hAnsi="Open Sans" w:cs="Open Sans"/>
          <w:b/>
          <w:color w:val="7F7F7F" w:themeColor="text1" w:themeTint="80"/>
          <w:sz w:val="24"/>
          <w:szCs w:val="24"/>
        </w:rPr>
        <w:t>6 no’s</w:t>
      </w:r>
      <w:r w:rsidRPr="005C3A35">
        <w:rPr>
          <w:rFonts w:ascii="Open Sans" w:eastAsia="Open Sans" w:hAnsi="Open Sans" w:cs="Open Sans"/>
          <w:b/>
          <w:color w:val="7F7F7F" w:themeColor="text1" w:themeTint="80"/>
          <w:sz w:val="24"/>
          <w:szCs w:val="24"/>
        </w:rPr>
        <w:t xml:space="preserve"> for Student Poverty New Fee Request</w:t>
      </w:r>
    </w:p>
    <w:tbl>
      <w:tblPr>
        <w:tblW w:w="0" w:type="dxa"/>
        <w:jc w:val="center"/>
        <w:tblCellMar>
          <w:left w:w="0" w:type="dxa"/>
          <w:right w:w="0" w:type="dxa"/>
        </w:tblCellMar>
        <w:tblLook w:val="04A0" w:firstRow="1" w:lastRow="0" w:firstColumn="1" w:lastColumn="0" w:noHBand="0" w:noVBand="1"/>
      </w:tblPr>
      <w:tblGrid>
        <w:gridCol w:w="1771"/>
        <w:gridCol w:w="741"/>
      </w:tblGrid>
      <w:tr w:rsidR="005C3A35" w:rsidRPr="0036426F" w14:paraId="46C1A8E9" w14:textId="77777777" w:rsidTr="00D43F4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D45582"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Warren Sipe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12E7F" w14:textId="7045CCD4"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r w:rsidR="005C3A35" w:rsidRPr="0036426F" w14:paraId="5B1D514F"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79C645"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Nora Van Horn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7ED73" w14:textId="6CAE1A6B"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r w:rsidR="005C3A35" w:rsidRPr="0036426F" w14:paraId="11F6765A"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C51958"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Megan Minnich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A100C" w14:textId="03E87402"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r w:rsidR="005C3A35" w:rsidRPr="0036426F" w14:paraId="12F70301"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2713F1"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Latisha Franklin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4D5B2" w14:textId="5E2CEA7F"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r w:rsidR="005C3A35" w:rsidRPr="0036426F" w14:paraId="0C235752"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3B0239"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Erin Boas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11BC6" w14:textId="430DD2C4"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Yes</w:t>
            </w:r>
          </w:p>
        </w:tc>
      </w:tr>
      <w:tr w:rsidR="005C3A35" w:rsidRPr="0036426F" w14:paraId="37997258"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D996D7"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Jake Snyder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C9CD5" w14:textId="6D862DD0"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r w:rsidR="005C3A35" w:rsidRPr="0036426F" w14:paraId="6F40E4BC"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46114"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Noah Robertson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CFE34" w14:textId="3769A4D0"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Yes</w:t>
            </w:r>
          </w:p>
        </w:tc>
      </w:tr>
      <w:tr w:rsidR="005C3A35" w:rsidRPr="0036426F" w14:paraId="6E2198C5"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93E3F4" w14:textId="653E7371"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Xiaoru Shi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CD198" w14:textId="7C7ED651"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Absent</w:t>
            </w:r>
          </w:p>
        </w:tc>
      </w:tr>
      <w:tr w:rsidR="005C3A35" w:rsidRPr="0036426F" w14:paraId="325E3A8B"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EEB4C8"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Najee Rodriguez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A0FD4" w14:textId="046B0166"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Yes</w:t>
            </w:r>
          </w:p>
        </w:tc>
      </w:tr>
      <w:tr w:rsidR="005C3A35" w:rsidRPr="0036426F" w14:paraId="26E29EC3"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F8AA28"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Sean Terrey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49B32" w14:textId="2D8851AA"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Yes</w:t>
            </w:r>
          </w:p>
        </w:tc>
      </w:tr>
      <w:tr w:rsidR="005C3A35" w:rsidRPr="0036426F" w14:paraId="721BD050"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F17142" w14:textId="3841A5CF" w:rsidR="00737E3D" w:rsidRPr="00AB6177" w:rsidRDefault="005C3A35"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Schönn</w:t>
            </w:r>
            <w:r w:rsidR="00737E3D" w:rsidRPr="00AB6177">
              <w:rPr>
                <w:rFonts w:ascii="Open Sans" w:eastAsia="Times New Roman" w:hAnsi="Open Sans" w:cs="Open Sans"/>
                <w:color w:val="5F5F5F"/>
                <w:lang w:val="en-US"/>
              </w:rPr>
              <w:t xml:space="preserve"> Franklin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2E9AF" w14:textId="76489806"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Yes</w:t>
            </w:r>
          </w:p>
        </w:tc>
      </w:tr>
      <w:tr w:rsidR="005C3A35" w:rsidRPr="0036426F" w14:paraId="28D04A02" w14:textId="77777777" w:rsidTr="00D43F4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138313" w14:textId="77777777" w:rsidR="00737E3D" w:rsidRPr="00AB6177" w:rsidRDefault="00737E3D" w:rsidP="00737E3D">
            <w:pPr>
              <w:spacing w:line="240" w:lineRule="auto"/>
              <w:rPr>
                <w:rFonts w:ascii="Open Sans" w:eastAsia="Times New Roman" w:hAnsi="Open Sans" w:cs="Open Sans"/>
                <w:color w:val="5F5F5F"/>
                <w:lang w:val="en-US"/>
              </w:rPr>
            </w:pPr>
            <w:r w:rsidRPr="00AB6177">
              <w:rPr>
                <w:rFonts w:ascii="Open Sans" w:eastAsia="Times New Roman" w:hAnsi="Open Sans" w:cs="Open Sans"/>
                <w:color w:val="5F5F5F"/>
                <w:lang w:val="en-US"/>
              </w:rPr>
              <w:t>Claire Kelling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84D09" w14:textId="142B43CA" w:rsidR="00737E3D" w:rsidRPr="00AB6177" w:rsidRDefault="00737E3D" w:rsidP="00737E3D">
            <w:pPr>
              <w:spacing w:line="240" w:lineRule="auto"/>
              <w:rPr>
                <w:rFonts w:ascii="Open Sans" w:eastAsia="Times New Roman" w:hAnsi="Open Sans" w:cs="Open Sans"/>
                <w:color w:val="5F5F5F"/>
                <w:sz w:val="20"/>
                <w:szCs w:val="20"/>
                <w:lang w:val="en-US"/>
              </w:rPr>
            </w:pPr>
            <w:r w:rsidRPr="00AB6177">
              <w:rPr>
                <w:rFonts w:ascii="Open Sans" w:eastAsia="Times New Roman" w:hAnsi="Open Sans" w:cs="Open Sans"/>
                <w:color w:val="5F5F5F"/>
                <w:sz w:val="20"/>
                <w:szCs w:val="20"/>
                <w:lang w:val="en-US"/>
              </w:rPr>
              <w:t>No</w:t>
            </w:r>
          </w:p>
        </w:tc>
      </w:tr>
    </w:tbl>
    <w:p w14:paraId="6DFB8BD9" w14:textId="77777777" w:rsidR="00976E0A" w:rsidRPr="00976E0A" w:rsidRDefault="00976E0A" w:rsidP="009231FE">
      <w:pPr>
        <w:spacing w:line="360" w:lineRule="auto"/>
        <w:rPr>
          <w:rFonts w:ascii="Open Sans" w:eastAsia="Open Sans" w:hAnsi="Open Sans" w:cs="Open Sans"/>
          <w:b/>
          <w:iCs/>
          <w:color w:val="073763"/>
          <w:sz w:val="24"/>
          <w:szCs w:val="24"/>
        </w:rPr>
      </w:pP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4C1B7D26" w14:textId="77777777" w:rsidR="00B83B93" w:rsidRPr="00B83B93" w:rsidRDefault="00B83B93" w:rsidP="00B83B93">
      <w:pPr>
        <w:pStyle w:val="ListParagraph"/>
        <w:numPr>
          <w:ilvl w:val="1"/>
          <w:numId w:val="4"/>
        </w:numPr>
        <w:rPr>
          <w:rFonts w:ascii="Open Sans" w:eastAsia="Open Sans" w:hAnsi="Open Sans" w:cs="Open Sans"/>
          <w:b/>
          <w:color w:val="073763"/>
          <w:sz w:val="24"/>
          <w:szCs w:val="24"/>
        </w:rPr>
      </w:pPr>
      <w:r w:rsidRPr="00B83B93">
        <w:rPr>
          <w:rFonts w:ascii="Open Sans" w:eastAsia="Open Sans" w:hAnsi="Open Sans" w:cs="Open Sans"/>
          <w:b/>
          <w:color w:val="073763"/>
          <w:sz w:val="24"/>
          <w:szCs w:val="24"/>
        </w:rPr>
        <w:t>Student Poverty Unit New Fee Request Hearing</w:t>
      </w:r>
    </w:p>
    <w:p w14:paraId="2E714B9C" w14:textId="78388856" w:rsidR="00B83B93" w:rsidRPr="00B83B93" w:rsidRDefault="00B83B93" w:rsidP="00B83B93">
      <w:pPr>
        <w:spacing w:line="360" w:lineRule="auto"/>
        <w:rPr>
          <w:rFonts w:ascii="Open Sans" w:eastAsia="Open Sans" w:hAnsi="Open Sans" w:cs="Open Sans"/>
          <w:b/>
          <w:color w:val="073763"/>
          <w:sz w:val="24"/>
          <w:szCs w:val="24"/>
        </w:rPr>
      </w:pPr>
      <w:r>
        <w:rPr>
          <w:rFonts w:ascii="Open Sans" w:eastAsia="Open Sans" w:hAnsi="Open Sans" w:cs="Open Sans"/>
          <w:iCs/>
          <w:color w:val="666666"/>
          <w:sz w:val="24"/>
          <w:szCs w:val="24"/>
        </w:rPr>
        <w:t>No hearing due to prior vote.</w:t>
      </w:r>
    </w:p>
    <w:p w14:paraId="2A2D219D" w14:textId="1FF5A96C" w:rsidR="009231FE" w:rsidRDefault="009231FE" w:rsidP="009231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0A81F8B9" w14:textId="77777777" w:rsidR="00312722" w:rsidRDefault="00312722" w:rsidP="002C227C">
      <w:pPr>
        <w:spacing w:line="360" w:lineRule="auto"/>
        <w:rPr>
          <w:rFonts w:ascii="Open Sans" w:eastAsia="Open Sans" w:hAnsi="Open Sans" w:cs="Open Sans"/>
          <w:b/>
          <w:color w:val="7F7F7F" w:themeColor="text1" w:themeTint="80"/>
          <w:sz w:val="24"/>
          <w:szCs w:val="24"/>
        </w:rPr>
      </w:pPr>
      <w:r w:rsidRPr="00312722">
        <w:rPr>
          <w:rFonts w:ascii="Open Sans" w:eastAsia="Open Sans" w:hAnsi="Open Sans" w:cs="Open Sans"/>
          <w:b/>
          <w:color w:val="7F7F7F" w:themeColor="text1" w:themeTint="80"/>
          <w:sz w:val="24"/>
          <w:szCs w:val="24"/>
        </w:rPr>
        <w:t xml:space="preserve">Sustainability Institute </w:t>
      </w:r>
    </w:p>
    <w:p w14:paraId="6AE81965" w14:textId="13E354EA" w:rsidR="00312722" w:rsidRDefault="00312722" w:rsidP="002C227C">
      <w:pPr>
        <w:spacing w:line="360" w:lineRule="auto"/>
        <w:rPr>
          <w:rFonts w:ascii="Open Sans" w:eastAsia="Open Sans" w:hAnsi="Open Sans" w:cs="Open Sans"/>
          <w:iCs/>
          <w:color w:val="666666"/>
          <w:sz w:val="24"/>
          <w:szCs w:val="24"/>
        </w:rPr>
      </w:pPr>
      <w:r w:rsidRPr="00312722">
        <w:rPr>
          <w:rFonts w:ascii="Open Sans" w:eastAsia="Open Sans" w:hAnsi="Open Sans" w:cs="Open Sans"/>
          <w:iCs/>
          <w:color w:val="666666"/>
          <w:sz w:val="24"/>
          <w:szCs w:val="24"/>
        </w:rPr>
        <w:t xml:space="preserve">Claire: </w:t>
      </w:r>
      <w:r>
        <w:rPr>
          <w:rFonts w:ascii="Open Sans" w:eastAsia="Open Sans" w:hAnsi="Open Sans" w:cs="Open Sans"/>
          <w:iCs/>
          <w:color w:val="666666"/>
          <w:sz w:val="24"/>
          <w:szCs w:val="24"/>
        </w:rPr>
        <w:t>It was clear that the interns would be undergrads, but we want to make sure they have it open to graduate students as well. They said they could reduce to 3 films each semester. The rest of their programs would be held virtually. Speakers, programming and marketing and outreach are also a part of the request</w:t>
      </w:r>
    </w:p>
    <w:p w14:paraId="133D60C3" w14:textId="34B5E4D1" w:rsidR="00312722" w:rsidRDefault="00312722" w:rsidP="002C227C">
      <w:pPr>
        <w:spacing w:line="360" w:lineRule="auto"/>
        <w:rPr>
          <w:rFonts w:ascii="Open Sans" w:eastAsia="Open Sans" w:hAnsi="Open Sans" w:cs="Open Sans"/>
          <w:iCs/>
          <w:color w:val="666666"/>
          <w:sz w:val="24"/>
          <w:szCs w:val="24"/>
        </w:rPr>
      </w:pPr>
    </w:p>
    <w:p w14:paraId="6E972354" w14:textId="331A1537" w:rsidR="00312722" w:rsidRDefault="00312722" w:rsidP="002C227C">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Nora: Can you talk about the room reservations and do other organizations do that?</w:t>
      </w:r>
    </w:p>
    <w:p w14:paraId="785E4E3D" w14:textId="54EC6130" w:rsidR="00312722" w:rsidRDefault="00312722" w:rsidP="002C227C">
      <w:pPr>
        <w:spacing w:line="360" w:lineRule="auto"/>
        <w:rPr>
          <w:rFonts w:ascii="Open Sans" w:eastAsia="Open Sans" w:hAnsi="Open Sans" w:cs="Open Sans"/>
          <w:iCs/>
          <w:color w:val="666666"/>
          <w:sz w:val="24"/>
          <w:szCs w:val="24"/>
        </w:rPr>
      </w:pPr>
    </w:p>
    <w:p w14:paraId="0B593EFD" w14:textId="2264C776" w:rsidR="00312722" w:rsidRPr="00312722" w:rsidRDefault="00312722" w:rsidP="002C227C">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Most of the other units are student affairs so they have deals with the HUB for room reservations. I would be lowered or non-existent if they were in student affairs. </w:t>
      </w:r>
    </w:p>
    <w:p w14:paraId="25E5BF26" w14:textId="77777777" w:rsidR="002C227C" w:rsidRPr="002C227C" w:rsidRDefault="002C227C" w:rsidP="002C227C">
      <w:pPr>
        <w:spacing w:line="360" w:lineRule="auto"/>
        <w:rPr>
          <w:rFonts w:ascii="Open Sans" w:eastAsia="Open Sans" w:hAnsi="Open Sans" w:cs="Open Sans"/>
          <w:bCs/>
          <w:color w:val="073763"/>
          <w:sz w:val="24"/>
          <w:szCs w:val="24"/>
        </w:rPr>
      </w:pPr>
    </w:p>
    <w:p w14:paraId="1E7D5CA5" w14:textId="61C3F382" w:rsidR="001B1D1A"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am in support of this request in totality. It is a solid proposal</w:t>
      </w:r>
    </w:p>
    <w:p w14:paraId="3561ABCD" w14:textId="7F08AEB0" w:rsidR="00312722" w:rsidRDefault="00312722" w:rsidP="009231FE">
      <w:pPr>
        <w:spacing w:line="360" w:lineRule="auto"/>
        <w:rPr>
          <w:rFonts w:ascii="Open Sans" w:eastAsia="Open Sans" w:hAnsi="Open Sans" w:cs="Open Sans"/>
          <w:iCs/>
          <w:color w:val="666666"/>
          <w:sz w:val="24"/>
          <w:szCs w:val="24"/>
        </w:rPr>
      </w:pPr>
    </w:p>
    <w:p w14:paraId="0B228044" w14:textId="3A488464" w:rsidR="00312722"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agree with that </w:t>
      </w:r>
    </w:p>
    <w:p w14:paraId="0B0BCD78" w14:textId="5ED61F9A" w:rsidR="00312722" w:rsidRDefault="00312722" w:rsidP="009231FE">
      <w:pPr>
        <w:spacing w:line="360" w:lineRule="auto"/>
        <w:rPr>
          <w:rFonts w:ascii="Open Sans" w:eastAsia="Open Sans" w:hAnsi="Open Sans" w:cs="Open Sans"/>
          <w:iCs/>
          <w:color w:val="666666"/>
          <w:sz w:val="24"/>
          <w:szCs w:val="24"/>
        </w:rPr>
      </w:pPr>
    </w:p>
    <w:p w14:paraId="57873AD3" w14:textId="1A465E6A" w:rsidR="00312722"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I would agree as well, and it is an important filler for the fee board to support</w:t>
      </w:r>
    </w:p>
    <w:p w14:paraId="43BD0C71" w14:textId="46932BDC" w:rsidR="00312722" w:rsidRDefault="00312722" w:rsidP="009231FE">
      <w:pPr>
        <w:spacing w:line="360" w:lineRule="auto"/>
        <w:rPr>
          <w:rFonts w:ascii="Open Sans" w:eastAsia="Open Sans" w:hAnsi="Open Sans" w:cs="Open Sans"/>
          <w:iCs/>
          <w:color w:val="666666"/>
          <w:sz w:val="24"/>
          <w:szCs w:val="24"/>
        </w:rPr>
      </w:pPr>
    </w:p>
    <w:p w14:paraId="1706647A" w14:textId="3612E0A6" w:rsidR="00312722"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Is anyone concerned about the room reservation cost? It is flexible in this proposal.</w:t>
      </w:r>
    </w:p>
    <w:p w14:paraId="0D410E29" w14:textId="13C8E3CF" w:rsidR="00312722" w:rsidRDefault="00312722" w:rsidP="009231FE">
      <w:pPr>
        <w:spacing w:line="360" w:lineRule="auto"/>
        <w:rPr>
          <w:rFonts w:ascii="Open Sans" w:eastAsia="Open Sans" w:hAnsi="Open Sans" w:cs="Open Sans"/>
          <w:iCs/>
          <w:color w:val="666666"/>
          <w:sz w:val="24"/>
          <w:szCs w:val="24"/>
        </w:rPr>
      </w:pPr>
    </w:p>
    <w:p w14:paraId="1CD8366C" w14:textId="202AC161" w:rsidR="00312722"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Are there avenues to reducing that cost? </w:t>
      </w:r>
    </w:p>
    <w:p w14:paraId="234961BC" w14:textId="51372550" w:rsidR="00312722" w:rsidRDefault="00312722" w:rsidP="009231FE">
      <w:pPr>
        <w:spacing w:line="360" w:lineRule="auto"/>
        <w:rPr>
          <w:rFonts w:ascii="Open Sans" w:eastAsia="Open Sans" w:hAnsi="Open Sans" w:cs="Open Sans"/>
          <w:iCs/>
          <w:color w:val="666666"/>
          <w:sz w:val="24"/>
          <w:szCs w:val="24"/>
        </w:rPr>
      </w:pPr>
    </w:p>
    <w:p w14:paraId="09E8D174" w14:textId="3E5C32D5" w:rsidR="00D33D08" w:rsidRDefault="0031272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It might be possible</w:t>
      </w:r>
      <w:r w:rsidR="00D33D08">
        <w:rPr>
          <w:rFonts w:ascii="Open Sans" w:eastAsia="Open Sans" w:hAnsi="Open Sans" w:cs="Open Sans"/>
          <w:iCs/>
          <w:color w:val="666666"/>
          <w:sz w:val="24"/>
          <w:szCs w:val="24"/>
        </w:rPr>
        <w:t xml:space="preserve">. Trying to shift it to be more collaborative. </w:t>
      </w:r>
    </w:p>
    <w:p w14:paraId="7216DF41" w14:textId="727FC48F" w:rsidR="00D33D08" w:rsidRDefault="00D33D08" w:rsidP="009231FE">
      <w:pPr>
        <w:spacing w:line="360" w:lineRule="auto"/>
        <w:rPr>
          <w:rFonts w:ascii="Open Sans" w:eastAsia="Open Sans" w:hAnsi="Open Sans" w:cs="Open Sans"/>
          <w:iCs/>
          <w:color w:val="666666"/>
          <w:sz w:val="24"/>
          <w:szCs w:val="24"/>
        </w:rPr>
      </w:pPr>
    </w:p>
    <w:p w14:paraId="2AA49D35" w14:textId="51B80C12"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They have collaborated with other colleges in the past</w:t>
      </w:r>
    </w:p>
    <w:p w14:paraId="34016564" w14:textId="349B878B" w:rsidR="00D33D08" w:rsidRDefault="00D33D08" w:rsidP="009231FE">
      <w:pPr>
        <w:spacing w:line="360" w:lineRule="auto"/>
        <w:rPr>
          <w:rFonts w:ascii="Open Sans" w:eastAsia="Open Sans" w:hAnsi="Open Sans" w:cs="Open Sans"/>
          <w:iCs/>
          <w:color w:val="666666"/>
          <w:sz w:val="24"/>
          <w:szCs w:val="24"/>
        </w:rPr>
      </w:pPr>
    </w:p>
    <w:p w14:paraId="4DABADA5" w14:textId="54CEA7D2"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People seem supportive as is except for reducing the room reservation cost in the next proposal</w:t>
      </w:r>
    </w:p>
    <w:p w14:paraId="6522385C" w14:textId="62D125F0" w:rsidR="00D33D08" w:rsidRDefault="00D33D08" w:rsidP="009231FE">
      <w:pPr>
        <w:spacing w:line="360" w:lineRule="auto"/>
        <w:rPr>
          <w:rFonts w:ascii="Open Sans" w:eastAsia="Open Sans" w:hAnsi="Open Sans" w:cs="Open Sans"/>
          <w:b/>
          <w:bCs/>
          <w:iCs/>
          <w:color w:val="666666"/>
          <w:sz w:val="24"/>
          <w:szCs w:val="24"/>
        </w:rPr>
      </w:pPr>
    </w:p>
    <w:p w14:paraId="0CA94541" w14:textId="77777777" w:rsidR="00D33D08" w:rsidRPr="00D33D08" w:rsidRDefault="00D33D08" w:rsidP="009231FE">
      <w:pPr>
        <w:spacing w:line="360" w:lineRule="auto"/>
        <w:rPr>
          <w:rFonts w:ascii="Open Sans" w:eastAsia="Open Sans" w:hAnsi="Open Sans" w:cs="Open Sans"/>
          <w:b/>
          <w:bCs/>
          <w:iCs/>
          <w:color w:val="666666"/>
          <w:sz w:val="24"/>
          <w:szCs w:val="24"/>
        </w:rPr>
      </w:pPr>
    </w:p>
    <w:p w14:paraId="3C6DE858" w14:textId="729D55E8" w:rsidR="00D33D08" w:rsidRPr="00D33D08" w:rsidRDefault="00D33D08" w:rsidP="009231FE">
      <w:pPr>
        <w:spacing w:line="360" w:lineRule="auto"/>
        <w:rPr>
          <w:rFonts w:ascii="Open Sans" w:eastAsia="Open Sans" w:hAnsi="Open Sans" w:cs="Open Sans"/>
          <w:b/>
          <w:bCs/>
          <w:iCs/>
          <w:color w:val="666666"/>
          <w:sz w:val="24"/>
          <w:szCs w:val="24"/>
        </w:rPr>
      </w:pPr>
      <w:r w:rsidRPr="00D33D08">
        <w:rPr>
          <w:rFonts w:ascii="Open Sans" w:eastAsia="Open Sans" w:hAnsi="Open Sans" w:cs="Open Sans"/>
          <w:b/>
          <w:bCs/>
          <w:iCs/>
          <w:color w:val="666666"/>
          <w:sz w:val="24"/>
          <w:szCs w:val="24"/>
        </w:rPr>
        <w:t>Student Disability Resources</w:t>
      </w:r>
    </w:p>
    <w:p w14:paraId="18F5AA5B" w14:textId="23952F51" w:rsidR="00D33D08" w:rsidRDefault="00D33D08" w:rsidP="009231FE">
      <w:pPr>
        <w:spacing w:line="360" w:lineRule="auto"/>
        <w:rPr>
          <w:rFonts w:ascii="Open Sans" w:eastAsia="Open Sans" w:hAnsi="Open Sans" w:cs="Open Sans"/>
          <w:iCs/>
          <w:color w:val="666666"/>
          <w:sz w:val="24"/>
          <w:szCs w:val="24"/>
        </w:rPr>
      </w:pPr>
    </w:p>
    <w:p w14:paraId="2D44EA21" w14:textId="0DFC6288"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Standing allocation is $65,000 for a cocurricular programs coordinator salary and fringe but leaves our programming for this person. </w:t>
      </w:r>
    </w:p>
    <w:p w14:paraId="265CBCBF" w14:textId="4EC1ADD9" w:rsidR="00D33D08" w:rsidRDefault="00D33D08" w:rsidP="009231FE">
      <w:pPr>
        <w:spacing w:line="360" w:lineRule="auto"/>
        <w:rPr>
          <w:rFonts w:ascii="Open Sans" w:eastAsia="Open Sans" w:hAnsi="Open Sans" w:cs="Open Sans"/>
          <w:iCs/>
          <w:color w:val="666666"/>
          <w:sz w:val="24"/>
          <w:szCs w:val="24"/>
        </w:rPr>
      </w:pPr>
    </w:p>
    <w:p w14:paraId="77373C17" w14:textId="484B777A"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Is there any relationship between this and facilities request they made? </w:t>
      </w:r>
    </w:p>
    <w:p w14:paraId="033FA44A" w14:textId="3B8E65ED" w:rsidR="00D33D08" w:rsidRDefault="00D33D08" w:rsidP="009231FE">
      <w:pPr>
        <w:spacing w:line="360" w:lineRule="auto"/>
        <w:rPr>
          <w:rFonts w:ascii="Open Sans" w:eastAsia="Open Sans" w:hAnsi="Open Sans" w:cs="Open Sans"/>
          <w:iCs/>
          <w:color w:val="666666"/>
          <w:sz w:val="24"/>
          <w:szCs w:val="24"/>
        </w:rPr>
      </w:pPr>
    </w:p>
    <w:p w14:paraId="60E91408" w14:textId="65EDFC61"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 think this person can be in place without the facilities change. They are requesting it would the office being complete</w:t>
      </w:r>
    </w:p>
    <w:p w14:paraId="75F80A20" w14:textId="47A95540" w:rsidR="00D33D08" w:rsidRDefault="00D33D08" w:rsidP="009231FE">
      <w:pPr>
        <w:spacing w:line="360" w:lineRule="auto"/>
        <w:rPr>
          <w:rFonts w:ascii="Open Sans" w:eastAsia="Open Sans" w:hAnsi="Open Sans" w:cs="Open Sans"/>
          <w:iCs/>
          <w:color w:val="666666"/>
          <w:sz w:val="24"/>
          <w:szCs w:val="24"/>
        </w:rPr>
      </w:pPr>
    </w:p>
    <w:p w14:paraId="46385A2E" w14:textId="54A2E083"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think the position is really critical for community building and helping students with disabilities outside of the classroom. </w:t>
      </w:r>
    </w:p>
    <w:p w14:paraId="5827D874" w14:textId="0BA7B70E" w:rsidR="00D33D08" w:rsidRDefault="00D33D08" w:rsidP="009231FE">
      <w:pPr>
        <w:spacing w:line="360" w:lineRule="auto"/>
        <w:rPr>
          <w:rFonts w:ascii="Open Sans" w:eastAsia="Open Sans" w:hAnsi="Open Sans" w:cs="Open Sans"/>
          <w:iCs/>
          <w:color w:val="666666"/>
          <w:sz w:val="24"/>
          <w:szCs w:val="24"/>
        </w:rPr>
      </w:pPr>
    </w:p>
    <w:p w14:paraId="3C26508E" w14:textId="338EF95D"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 agree with Noah </w:t>
      </w:r>
    </w:p>
    <w:p w14:paraId="0F013CAE" w14:textId="3D819529" w:rsidR="00D33D08" w:rsidRDefault="00D33D08" w:rsidP="009231FE">
      <w:pPr>
        <w:spacing w:line="360" w:lineRule="auto"/>
        <w:rPr>
          <w:rFonts w:ascii="Open Sans" w:eastAsia="Open Sans" w:hAnsi="Open Sans" w:cs="Open Sans"/>
          <w:iCs/>
          <w:color w:val="666666"/>
          <w:sz w:val="24"/>
          <w:szCs w:val="24"/>
        </w:rPr>
      </w:pPr>
    </w:p>
    <w:p w14:paraId="2F441758" w14:textId="234D9BFA" w:rsidR="00D33D08" w:rsidRDefault="00D33D0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Any concerns with the position? (</w:t>
      </w:r>
      <w:proofErr w:type="gramStart"/>
      <w:r>
        <w:rPr>
          <w:rFonts w:ascii="Open Sans" w:eastAsia="Open Sans" w:hAnsi="Open Sans" w:cs="Open Sans"/>
          <w:iCs/>
          <w:color w:val="666666"/>
          <w:sz w:val="24"/>
          <w:szCs w:val="24"/>
        </w:rPr>
        <w:t>no</w:t>
      </w:r>
      <w:proofErr w:type="gramEnd"/>
      <w:r>
        <w:rPr>
          <w:rFonts w:ascii="Open Sans" w:eastAsia="Open Sans" w:hAnsi="Open Sans" w:cs="Open Sans"/>
          <w:iCs/>
          <w:color w:val="666666"/>
          <w:sz w:val="24"/>
          <w:szCs w:val="24"/>
        </w:rPr>
        <w:t xml:space="preserve"> concerns from the group)</w:t>
      </w:r>
      <w:r w:rsidR="008A1E5D">
        <w:rPr>
          <w:rFonts w:ascii="Open Sans" w:eastAsia="Open Sans" w:hAnsi="Open Sans" w:cs="Open Sans"/>
          <w:iCs/>
          <w:color w:val="666666"/>
          <w:sz w:val="24"/>
          <w:szCs w:val="24"/>
        </w:rPr>
        <w:t xml:space="preserve"> </w:t>
      </w:r>
      <w:r w:rsidR="00255130">
        <w:rPr>
          <w:rFonts w:ascii="Open Sans" w:eastAsia="Open Sans" w:hAnsi="Open Sans" w:cs="Open Sans"/>
          <w:iCs/>
          <w:color w:val="666666"/>
          <w:sz w:val="24"/>
          <w:szCs w:val="24"/>
        </w:rPr>
        <w:t>Do people want to ask about the programming costs that were committed from Ed Equity and SDR?</w:t>
      </w:r>
    </w:p>
    <w:p w14:paraId="2C0C5C2B" w14:textId="7138A5B3" w:rsidR="008A1E5D" w:rsidRDefault="008A1E5D" w:rsidP="009231FE">
      <w:pPr>
        <w:spacing w:line="360" w:lineRule="auto"/>
        <w:rPr>
          <w:rFonts w:ascii="Open Sans" w:eastAsia="Open Sans" w:hAnsi="Open Sans" w:cs="Open Sans"/>
          <w:iCs/>
          <w:color w:val="666666"/>
          <w:sz w:val="24"/>
          <w:szCs w:val="24"/>
        </w:rPr>
      </w:pPr>
    </w:p>
    <w:p w14:paraId="2539BA31" w14:textId="1AB397E2" w:rsidR="008A1E5D"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A1E5D">
        <w:rPr>
          <w:rFonts w:ascii="Open Sans" w:eastAsia="Open Sans" w:hAnsi="Open Sans" w:cs="Open Sans"/>
          <w:iCs/>
          <w:color w:val="666666"/>
          <w:sz w:val="24"/>
          <w:szCs w:val="24"/>
        </w:rPr>
        <w:t>: We should ask about it. If they continue to not have funding, I think we can step up for student facing activities</w:t>
      </w:r>
    </w:p>
    <w:p w14:paraId="27F8639C" w14:textId="7F121F73" w:rsidR="008A1E5D" w:rsidRDefault="008A1E5D" w:rsidP="009231FE">
      <w:pPr>
        <w:spacing w:line="360" w:lineRule="auto"/>
        <w:rPr>
          <w:rFonts w:ascii="Open Sans" w:eastAsia="Open Sans" w:hAnsi="Open Sans" w:cs="Open Sans"/>
          <w:iCs/>
          <w:color w:val="666666"/>
          <w:sz w:val="24"/>
          <w:szCs w:val="24"/>
        </w:rPr>
      </w:pPr>
    </w:p>
    <w:p w14:paraId="754D7F6D" w14:textId="3602DC69" w:rsidR="008A1E5D" w:rsidRDefault="008A1E5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think it would be helpful for them to document that in terms of that cost sharing so they can advocate for the expansion of it. </w:t>
      </w:r>
    </w:p>
    <w:p w14:paraId="26CE76AC" w14:textId="59AB7136" w:rsidR="008A1E5D" w:rsidRDefault="008A1E5D" w:rsidP="009231FE">
      <w:pPr>
        <w:spacing w:line="360" w:lineRule="auto"/>
        <w:rPr>
          <w:rFonts w:ascii="Open Sans" w:eastAsia="Open Sans" w:hAnsi="Open Sans" w:cs="Open Sans"/>
          <w:iCs/>
          <w:color w:val="666666"/>
          <w:sz w:val="24"/>
          <w:szCs w:val="24"/>
        </w:rPr>
      </w:pPr>
    </w:p>
    <w:p w14:paraId="2122FE75" w14:textId="1B74D6EA" w:rsidR="008A1E5D"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Schönn</w:t>
      </w:r>
      <w:r w:rsidR="008A1E5D">
        <w:rPr>
          <w:rFonts w:ascii="Open Sans" w:eastAsia="Open Sans" w:hAnsi="Open Sans" w:cs="Open Sans"/>
          <w:iCs/>
          <w:color w:val="666666"/>
          <w:sz w:val="24"/>
          <w:szCs w:val="24"/>
        </w:rPr>
        <w:t>: We should also review on how flexible the next fee board would be on replacing funding. They should review the flexibility for providing funding for student programs</w:t>
      </w:r>
      <w:r w:rsidR="001F2682">
        <w:rPr>
          <w:rFonts w:ascii="Open Sans" w:eastAsia="Open Sans" w:hAnsi="Open Sans" w:cs="Open Sans"/>
          <w:iCs/>
          <w:color w:val="666666"/>
          <w:sz w:val="24"/>
          <w:szCs w:val="24"/>
        </w:rPr>
        <w:t xml:space="preserve"> for SDR</w:t>
      </w:r>
      <w:r w:rsidR="008A1E5D">
        <w:rPr>
          <w:rFonts w:ascii="Open Sans" w:eastAsia="Open Sans" w:hAnsi="Open Sans" w:cs="Open Sans"/>
          <w:iCs/>
          <w:color w:val="666666"/>
          <w:sz w:val="24"/>
          <w:szCs w:val="24"/>
        </w:rPr>
        <w:t xml:space="preserve">. </w:t>
      </w:r>
    </w:p>
    <w:p w14:paraId="39DB56AB" w14:textId="645A19D2" w:rsidR="008A1E5D" w:rsidRDefault="008A1E5D" w:rsidP="009231FE">
      <w:pPr>
        <w:spacing w:line="360" w:lineRule="auto"/>
        <w:rPr>
          <w:rFonts w:ascii="Open Sans" w:eastAsia="Open Sans" w:hAnsi="Open Sans" w:cs="Open Sans"/>
          <w:iCs/>
          <w:color w:val="666666"/>
          <w:sz w:val="24"/>
          <w:szCs w:val="24"/>
        </w:rPr>
      </w:pPr>
    </w:p>
    <w:p w14:paraId="0A276E00" w14:textId="0E9A5A28" w:rsidR="008A1E5D" w:rsidRDefault="008A1E5D" w:rsidP="008A1E5D">
      <w:pPr>
        <w:spacing w:line="360" w:lineRule="auto"/>
        <w:rPr>
          <w:rFonts w:ascii="Open Sans" w:eastAsia="Open Sans" w:hAnsi="Open Sans" w:cs="Open Sans"/>
          <w:b/>
          <w:bCs/>
          <w:iCs/>
          <w:color w:val="666666"/>
          <w:sz w:val="24"/>
          <w:szCs w:val="24"/>
        </w:rPr>
      </w:pPr>
      <w:r w:rsidRPr="00D33D08">
        <w:rPr>
          <w:rFonts w:ascii="Open Sans" w:eastAsia="Open Sans" w:hAnsi="Open Sans" w:cs="Open Sans"/>
          <w:b/>
          <w:bCs/>
          <w:iCs/>
          <w:color w:val="666666"/>
          <w:sz w:val="24"/>
          <w:szCs w:val="24"/>
        </w:rPr>
        <w:t>Student Disability Resources</w:t>
      </w:r>
      <w:r>
        <w:rPr>
          <w:rFonts w:ascii="Open Sans" w:eastAsia="Open Sans" w:hAnsi="Open Sans" w:cs="Open Sans"/>
          <w:b/>
          <w:bCs/>
          <w:iCs/>
          <w:color w:val="666666"/>
          <w:sz w:val="24"/>
          <w:szCs w:val="24"/>
        </w:rPr>
        <w:t xml:space="preserve"> Facilities</w:t>
      </w:r>
    </w:p>
    <w:p w14:paraId="5281649B" w14:textId="76EA5804" w:rsidR="008A1E5D" w:rsidRDefault="008A1E5D" w:rsidP="008A1E5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want to increase accessibility and have a new meeting room. Mobile </w:t>
      </w:r>
      <w:r w:rsidR="006D43C9">
        <w:rPr>
          <w:rFonts w:ascii="Open Sans" w:eastAsia="Open Sans" w:hAnsi="Open Sans" w:cs="Open Sans"/>
          <w:iCs/>
          <w:color w:val="666666"/>
          <w:sz w:val="24"/>
          <w:szCs w:val="24"/>
        </w:rPr>
        <w:t>furniture</w:t>
      </w:r>
      <w:r>
        <w:rPr>
          <w:rFonts w:ascii="Open Sans" w:eastAsia="Open Sans" w:hAnsi="Open Sans" w:cs="Open Sans"/>
          <w:iCs/>
          <w:color w:val="666666"/>
          <w:sz w:val="24"/>
          <w:szCs w:val="24"/>
        </w:rPr>
        <w:t xml:space="preserve"> is a part of the plan. Any unused funds are returned to the fee board. It would be good to remind them of that in our recommendation to them. The </w:t>
      </w:r>
      <w:r w:rsidR="006D43C9">
        <w:rPr>
          <w:rFonts w:ascii="Open Sans" w:eastAsia="Open Sans" w:hAnsi="Open Sans" w:cs="Open Sans"/>
          <w:iCs/>
          <w:color w:val="666666"/>
          <w:sz w:val="24"/>
          <w:szCs w:val="24"/>
        </w:rPr>
        <w:t>B</w:t>
      </w:r>
      <w:r>
        <w:rPr>
          <w:rFonts w:ascii="Open Sans" w:eastAsia="Open Sans" w:hAnsi="Open Sans" w:cs="Open Sans"/>
          <w:iCs/>
          <w:color w:val="666666"/>
          <w:sz w:val="24"/>
          <w:szCs w:val="24"/>
        </w:rPr>
        <w:t xml:space="preserve">ouke project was moved to the next </w:t>
      </w:r>
      <w:r w:rsidR="006D43C9">
        <w:rPr>
          <w:rFonts w:ascii="Open Sans" w:eastAsia="Open Sans" w:hAnsi="Open Sans" w:cs="Open Sans"/>
          <w:iCs/>
          <w:color w:val="666666"/>
          <w:sz w:val="24"/>
          <w:szCs w:val="24"/>
        </w:rPr>
        <w:t>facilities</w:t>
      </w:r>
      <w:r>
        <w:rPr>
          <w:rFonts w:ascii="Open Sans" w:eastAsia="Open Sans" w:hAnsi="Open Sans" w:cs="Open Sans"/>
          <w:iCs/>
          <w:color w:val="666666"/>
          <w:sz w:val="24"/>
          <w:szCs w:val="24"/>
        </w:rPr>
        <w:t xml:space="preserve"> master plan. This alone would be </w:t>
      </w:r>
      <w:r w:rsidR="000C611C">
        <w:rPr>
          <w:rFonts w:ascii="Open Sans" w:eastAsia="Open Sans" w:hAnsi="Open Sans" w:cs="Open Sans"/>
          <w:iCs/>
          <w:color w:val="666666"/>
          <w:sz w:val="24"/>
          <w:szCs w:val="24"/>
        </w:rPr>
        <w:t xml:space="preserve">approximately </w:t>
      </w:r>
      <w:r>
        <w:rPr>
          <w:rFonts w:ascii="Open Sans" w:eastAsia="Open Sans" w:hAnsi="Open Sans" w:cs="Open Sans"/>
          <w:iCs/>
          <w:color w:val="666666"/>
          <w:sz w:val="24"/>
          <w:szCs w:val="24"/>
        </w:rPr>
        <w:t xml:space="preserve">a $20 increase to the fee, per student, per semester. </w:t>
      </w:r>
    </w:p>
    <w:p w14:paraId="68AD541D" w14:textId="5C80C56F" w:rsidR="008A1E5D" w:rsidRDefault="008A1E5D" w:rsidP="008A1E5D">
      <w:pPr>
        <w:spacing w:line="360" w:lineRule="auto"/>
        <w:rPr>
          <w:rFonts w:ascii="Open Sans" w:eastAsia="Open Sans" w:hAnsi="Open Sans" w:cs="Open Sans"/>
          <w:iCs/>
          <w:color w:val="666666"/>
          <w:sz w:val="24"/>
          <w:szCs w:val="24"/>
        </w:rPr>
      </w:pPr>
    </w:p>
    <w:p w14:paraId="5323188D" w14:textId="3E740EF1" w:rsidR="008A1E5D" w:rsidRDefault="008A1E5D" w:rsidP="008A1E5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That $20 increase to the fee would just be for next year? Can we finance this? Spread the cost over 5 </w:t>
      </w:r>
      <w:r w:rsidR="006D43C9">
        <w:rPr>
          <w:rFonts w:ascii="Open Sans" w:eastAsia="Open Sans" w:hAnsi="Open Sans" w:cs="Open Sans"/>
          <w:iCs/>
          <w:color w:val="666666"/>
          <w:sz w:val="24"/>
          <w:szCs w:val="24"/>
        </w:rPr>
        <w:t>years</w:t>
      </w:r>
      <w:r>
        <w:rPr>
          <w:rFonts w:ascii="Open Sans" w:eastAsia="Open Sans" w:hAnsi="Open Sans" w:cs="Open Sans"/>
          <w:iCs/>
          <w:color w:val="666666"/>
          <w:sz w:val="24"/>
          <w:szCs w:val="24"/>
        </w:rPr>
        <w:t>?</w:t>
      </w:r>
    </w:p>
    <w:p w14:paraId="778A4AD9" w14:textId="0F665548" w:rsidR="008A1E5D" w:rsidRDefault="008A1E5D" w:rsidP="008A1E5D">
      <w:pPr>
        <w:spacing w:line="360" w:lineRule="auto"/>
        <w:rPr>
          <w:rFonts w:ascii="Open Sans" w:eastAsia="Open Sans" w:hAnsi="Open Sans" w:cs="Open Sans"/>
          <w:iCs/>
          <w:color w:val="666666"/>
          <w:sz w:val="24"/>
          <w:szCs w:val="24"/>
        </w:rPr>
      </w:pPr>
    </w:p>
    <w:p w14:paraId="63E254BD" w14:textId="2256C046" w:rsidR="008A1E5D" w:rsidRDefault="008A1E5D" w:rsidP="008A1E5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It is a $20 </w:t>
      </w:r>
      <w:r w:rsidR="006D43C9">
        <w:rPr>
          <w:rFonts w:ascii="Open Sans" w:eastAsia="Open Sans" w:hAnsi="Open Sans" w:cs="Open Sans"/>
          <w:iCs/>
          <w:color w:val="666666"/>
          <w:sz w:val="24"/>
          <w:szCs w:val="24"/>
        </w:rPr>
        <w:t>one-time</w:t>
      </w:r>
      <w:r>
        <w:rPr>
          <w:rFonts w:ascii="Open Sans" w:eastAsia="Open Sans" w:hAnsi="Open Sans" w:cs="Open Sans"/>
          <w:iCs/>
          <w:color w:val="666666"/>
          <w:sz w:val="24"/>
          <w:szCs w:val="24"/>
        </w:rPr>
        <w:t xml:space="preserve"> cost. We would need to talk </w:t>
      </w:r>
      <w:r w:rsidR="006D43C9">
        <w:rPr>
          <w:rFonts w:ascii="Open Sans" w:eastAsia="Open Sans" w:hAnsi="Open Sans" w:cs="Open Sans"/>
          <w:iCs/>
          <w:color w:val="666666"/>
          <w:sz w:val="24"/>
          <w:szCs w:val="24"/>
        </w:rPr>
        <w:t xml:space="preserve">about it from the finance end. It is worth exploring. </w:t>
      </w:r>
    </w:p>
    <w:p w14:paraId="6B8267D5" w14:textId="04D64ABF" w:rsidR="008A1E5D" w:rsidRDefault="008A1E5D" w:rsidP="008A1E5D">
      <w:pPr>
        <w:spacing w:line="360" w:lineRule="auto"/>
        <w:rPr>
          <w:rFonts w:ascii="Open Sans" w:eastAsia="Open Sans" w:hAnsi="Open Sans" w:cs="Open Sans"/>
          <w:iCs/>
          <w:color w:val="666666"/>
          <w:sz w:val="24"/>
          <w:szCs w:val="24"/>
        </w:rPr>
      </w:pPr>
    </w:p>
    <w:p w14:paraId="6F9D8C97" w14:textId="2FCC03EC" w:rsidR="008A1E5D"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Do we have money in the facilities reserve to fund this? I support in doing something like this </w:t>
      </w:r>
    </w:p>
    <w:p w14:paraId="797B57D9" w14:textId="0BE629EE" w:rsidR="006D43C9" w:rsidRDefault="006D43C9" w:rsidP="009231FE">
      <w:pPr>
        <w:spacing w:line="360" w:lineRule="auto"/>
        <w:rPr>
          <w:rFonts w:ascii="Open Sans" w:eastAsia="Open Sans" w:hAnsi="Open Sans" w:cs="Open Sans"/>
          <w:iCs/>
          <w:color w:val="666666"/>
          <w:sz w:val="24"/>
          <w:szCs w:val="24"/>
        </w:rPr>
      </w:pPr>
    </w:p>
    <w:p w14:paraId="17E339F3" w14:textId="7092D04D"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way the 8 scenarios are working right now, are being funding out of the facilities reserve. </w:t>
      </w:r>
    </w:p>
    <w:p w14:paraId="4B4E1F92" w14:textId="0F1DF8C9" w:rsidR="006D43C9" w:rsidRDefault="006D43C9" w:rsidP="009231FE">
      <w:pPr>
        <w:spacing w:line="360" w:lineRule="auto"/>
        <w:rPr>
          <w:rFonts w:ascii="Open Sans" w:eastAsia="Open Sans" w:hAnsi="Open Sans" w:cs="Open Sans"/>
          <w:iCs/>
          <w:color w:val="666666"/>
          <w:sz w:val="24"/>
          <w:szCs w:val="24"/>
        </w:rPr>
      </w:pPr>
    </w:p>
    <w:p w14:paraId="0BDDFB35" w14:textId="2C5183C8"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Alexa: Is the student fee already increase aside from the $20. Do we know this cost?</w:t>
      </w:r>
    </w:p>
    <w:p w14:paraId="6DD534FD" w14:textId="275EB4F0" w:rsidR="006D43C9" w:rsidRDefault="006D43C9" w:rsidP="009231FE">
      <w:pPr>
        <w:spacing w:line="360" w:lineRule="auto"/>
        <w:rPr>
          <w:rFonts w:ascii="Open Sans" w:eastAsia="Open Sans" w:hAnsi="Open Sans" w:cs="Open Sans"/>
          <w:iCs/>
          <w:color w:val="666666"/>
          <w:sz w:val="24"/>
          <w:szCs w:val="24"/>
        </w:rPr>
      </w:pPr>
    </w:p>
    <w:p w14:paraId="77502BBB" w14:textId="2E07DB4D"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Yes, given our general consensus. Don’t know the actual amount yet.</w:t>
      </w:r>
    </w:p>
    <w:p w14:paraId="19B78A0D" w14:textId="3137C581" w:rsidR="006D43C9" w:rsidRDefault="006D43C9" w:rsidP="009231FE">
      <w:pPr>
        <w:spacing w:line="360" w:lineRule="auto"/>
        <w:rPr>
          <w:rFonts w:ascii="Open Sans" w:eastAsia="Open Sans" w:hAnsi="Open Sans" w:cs="Open Sans"/>
          <w:iCs/>
          <w:color w:val="666666"/>
          <w:sz w:val="24"/>
          <w:szCs w:val="24"/>
        </w:rPr>
      </w:pPr>
    </w:p>
    <w:p w14:paraId="43A0A2DB" w14:textId="7637C004"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Taking 1 million from the reserve wouldn’t alter how we finance things down the road</w:t>
      </w:r>
    </w:p>
    <w:p w14:paraId="04B60EC1" w14:textId="53CE52B0" w:rsidR="00D33D08" w:rsidRDefault="00D33D08" w:rsidP="009231FE">
      <w:pPr>
        <w:spacing w:line="360" w:lineRule="auto"/>
        <w:rPr>
          <w:rFonts w:ascii="Open Sans" w:eastAsia="Open Sans" w:hAnsi="Open Sans" w:cs="Open Sans"/>
          <w:iCs/>
          <w:color w:val="666666"/>
          <w:sz w:val="24"/>
          <w:szCs w:val="24"/>
        </w:rPr>
      </w:pPr>
    </w:p>
    <w:p w14:paraId="2D46FFE2" w14:textId="4816581C" w:rsidR="006D43C9"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6D43C9">
        <w:rPr>
          <w:rFonts w:ascii="Open Sans" w:eastAsia="Open Sans" w:hAnsi="Open Sans" w:cs="Open Sans"/>
          <w:iCs/>
          <w:color w:val="666666"/>
          <w:sz w:val="24"/>
          <w:szCs w:val="24"/>
        </w:rPr>
        <w:t xml:space="preserve">: Why wasn’t tis facility request handled like the rest of the facility requests? </w:t>
      </w:r>
    </w:p>
    <w:p w14:paraId="267A30F5" w14:textId="38B4FB60" w:rsidR="006D43C9" w:rsidRDefault="006D43C9" w:rsidP="009231FE">
      <w:pPr>
        <w:spacing w:line="360" w:lineRule="auto"/>
        <w:rPr>
          <w:rFonts w:ascii="Open Sans" w:eastAsia="Open Sans" w:hAnsi="Open Sans" w:cs="Open Sans"/>
          <w:iCs/>
          <w:color w:val="666666"/>
          <w:sz w:val="24"/>
          <w:szCs w:val="24"/>
        </w:rPr>
      </w:pPr>
    </w:p>
    <w:p w14:paraId="121C5996" w14:textId="2E95353D"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This is a new fee request. The others were a part of the of a master plan </w:t>
      </w:r>
    </w:p>
    <w:p w14:paraId="0A912A52" w14:textId="7E115451" w:rsidR="006D43C9" w:rsidRDefault="006D43C9" w:rsidP="009231FE">
      <w:pPr>
        <w:spacing w:line="360" w:lineRule="auto"/>
        <w:rPr>
          <w:rFonts w:ascii="Open Sans" w:eastAsia="Open Sans" w:hAnsi="Open Sans" w:cs="Open Sans"/>
          <w:iCs/>
          <w:color w:val="666666"/>
          <w:sz w:val="24"/>
          <w:szCs w:val="24"/>
        </w:rPr>
      </w:pPr>
    </w:p>
    <w:p w14:paraId="79DCA108" w14:textId="73EB9137"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Will it still be a $20 increase with the other decreases we made in other places?</w:t>
      </w:r>
    </w:p>
    <w:p w14:paraId="1E55ACD6" w14:textId="57D456A5" w:rsidR="006D43C9" w:rsidRDefault="006D43C9" w:rsidP="009231FE">
      <w:pPr>
        <w:spacing w:line="360" w:lineRule="auto"/>
        <w:rPr>
          <w:rFonts w:ascii="Open Sans" w:eastAsia="Open Sans" w:hAnsi="Open Sans" w:cs="Open Sans"/>
          <w:iCs/>
          <w:color w:val="666666"/>
          <w:sz w:val="24"/>
          <w:szCs w:val="24"/>
        </w:rPr>
      </w:pPr>
    </w:p>
    <w:p w14:paraId="080CEE08" w14:textId="530E1C6C" w:rsidR="006D43C9" w:rsidRDefault="006D43C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If we put it into the 8 scenarios, there wouldn’t be a $20 increase. The other decreases are </w:t>
      </w:r>
      <w:r w:rsidR="00E93752">
        <w:rPr>
          <w:rFonts w:ascii="Open Sans" w:eastAsia="Open Sans" w:hAnsi="Open Sans" w:cs="Open Sans"/>
          <w:iCs/>
          <w:color w:val="666666"/>
          <w:sz w:val="24"/>
          <w:szCs w:val="24"/>
        </w:rPr>
        <w:t xml:space="preserve">minimal </w:t>
      </w:r>
      <w:r>
        <w:rPr>
          <w:rFonts w:ascii="Open Sans" w:eastAsia="Open Sans" w:hAnsi="Open Sans" w:cs="Open Sans"/>
          <w:iCs/>
          <w:color w:val="666666"/>
          <w:sz w:val="24"/>
          <w:szCs w:val="24"/>
        </w:rPr>
        <w:t xml:space="preserve">so far. </w:t>
      </w:r>
    </w:p>
    <w:p w14:paraId="7A1FEA86" w14:textId="35751C5A" w:rsidR="006D43C9" w:rsidRDefault="006D43C9" w:rsidP="009231FE">
      <w:pPr>
        <w:spacing w:line="360" w:lineRule="auto"/>
        <w:rPr>
          <w:rFonts w:ascii="Open Sans" w:eastAsia="Open Sans" w:hAnsi="Open Sans" w:cs="Open Sans"/>
          <w:iCs/>
          <w:color w:val="666666"/>
          <w:sz w:val="24"/>
          <w:szCs w:val="24"/>
        </w:rPr>
      </w:pPr>
    </w:p>
    <w:p w14:paraId="68CD8455" w14:textId="370B69F7" w:rsidR="006D43C9"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6D43C9">
        <w:rPr>
          <w:rFonts w:ascii="Open Sans" w:eastAsia="Open Sans" w:hAnsi="Open Sans" w:cs="Open Sans"/>
          <w:iCs/>
          <w:color w:val="666666"/>
          <w:sz w:val="24"/>
          <w:szCs w:val="24"/>
        </w:rPr>
        <w:t>: The board has indicated in increasing tuition next year</w:t>
      </w:r>
      <w:r w:rsidR="00C53E97">
        <w:rPr>
          <w:rFonts w:ascii="Open Sans" w:eastAsia="Open Sans" w:hAnsi="Open Sans" w:cs="Open Sans"/>
          <w:iCs/>
          <w:color w:val="666666"/>
          <w:sz w:val="24"/>
          <w:szCs w:val="24"/>
        </w:rPr>
        <w:t xml:space="preserve">. I personally am hesitant to support in any way, an increase in the student fee. Not just for this project but in general. I think we should consider the whole student spending experience. </w:t>
      </w:r>
    </w:p>
    <w:p w14:paraId="3A1B546E" w14:textId="4582CBB7" w:rsidR="00C53E97" w:rsidRDefault="00C53E97" w:rsidP="009231FE">
      <w:pPr>
        <w:spacing w:line="360" w:lineRule="auto"/>
        <w:rPr>
          <w:rFonts w:ascii="Open Sans" w:eastAsia="Open Sans" w:hAnsi="Open Sans" w:cs="Open Sans"/>
          <w:iCs/>
          <w:color w:val="666666"/>
          <w:sz w:val="24"/>
          <w:szCs w:val="24"/>
        </w:rPr>
      </w:pPr>
    </w:p>
    <w:p w14:paraId="45CDF775" w14:textId="7BD6C5CE"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for the 2023-24 to 2027-28, there is a plan for renovations to Bouke. We could push on the university for conversation the HVAC renovations to Bouke. Is there interest in asking about that? </w:t>
      </w:r>
    </w:p>
    <w:p w14:paraId="796F6073" w14:textId="40D41C48" w:rsidR="00C53E97" w:rsidRDefault="00C53E97" w:rsidP="009231FE">
      <w:pPr>
        <w:spacing w:line="360" w:lineRule="auto"/>
        <w:rPr>
          <w:rFonts w:ascii="Open Sans" w:eastAsia="Open Sans" w:hAnsi="Open Sans" w:cs="Open Sans"/>
          <w:iCs/>
          <w:color w:val="666666"/>
          <w:sz w:val="24"/>
          <w:szCs w:val="24"/>
        </w:rPr>
      </w:pPr>
    </w:p>
    <w:p w14:paraId="244DBD6A" w14:textId="4AA0E45D"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Noah: Do you know the cost of the HVAC plan? (</w:t>
      </w:r>
      <w:proofErr w:type="gramStart"/>
      <w:r>
        <w:rPr>
          <w:rFonts w:ascii="Open Sans" w:eastAsia="Open Sans" w:hAnsi="Open Sans" w:cs="Open Sans"/>
          <w:iCs/>
          <w:color w:val="666666"/>
          <w:sz w:val="24"/>
          <w:szCs w:val="24"/>
        </w:rPr>
        <w:t>answer</w:t>
      </w:r>
      <w:proofErr w:type="gramEnd"/>
      <w:r>
        <w:rPr>
          <w:rFonts w:ascii="Open Sans" w:eastAsia="Open Sans" w:hAnsi="Open Sans" w:cs="Open Sans"/>
          <w:iCs/>
          <w:color w:val="666666"/>
          <w:sz w:val="24"/>
          <w:szCs w:val="24"/>
        </w:rPr>
        <w:t xml:space="preserve"> unknown) I would say yes but if not, then this project should still move forward</w:t>
      </w:r>
    </w:p>
    <w:p w14:paraId="657E4FB9" w14:textId="39C54C6A" w:rsidR="00C53E97" w:rsidRDefault="00C53E97" w:rsidP="009231FE">
      <w:pPr>
        <w:spacing w:line="360" w:lineRule="auto"/>
        <w:rPr>
          <w:rFonts w:ascii="Open Sans" w:eastAsia="Open Sans" w:hAnsi="Open Sans" w:cs="Open Sans"/>
          <w:iCs/>
          <w:color w:val="666666"/>
          <w:sz w:val="24"/>
          <w:szCs w:val="24"/>
        </w:rPr>
      </w:pPr>
    </w:p>
    <w:p w14:paraId="5FD7D536" w14:textId="3EED517A" w:rsidR="00D33D08"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Latisha: Where did this come from? </w:t>
      </w:r>
    </w:p>
    <w:p w14:paraId="315B9E4C" w14:textId="22D48F72" w:rsidR="00C53E97" w:rsidRDefault="00C53E97" w:rsidP="009231FE">
      <w:pPr>
        <w:spacing w:line="360" w:lineRule="auto"/>
        <w:rPr>
          <w:rFonts w:ascii="Open Sans" w:eastAsia="Open Sans" w:hAnsi="Open Sans" w:cs="Open Sans"/>
          <w:iCs/>
          <w:color w:val="666666"/>
          <w:sz w:val="24"/>
          <w:szCs w:val="24"/>
        </w:rPr>
      </w:pPr>
    </w:p>
    <w:p w14:paraId="4F8FC6FB" w14:textId="45C654CA"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Student disabilities resource hearing. </w:t>
      </w:r>
    </w:p>
    <w:p w14:paraId="64AF9489" w14:textId="3EE22CBA" w:rsidR="00C53E97" w:rsidRDefault="00C53E97" w:rsidP="009231FE">
      <w:pPr>
        <w:spacing w:line="360" w:lineRule="auto"/>
        <w:rPr>
          <w:rFonts w:ascii="Open Sans" w:eastAsia="Open Sans" w:hAnsi="Open Sans" w:cs="Open Sans"/>
          <w:iCs/>
          <w:color w:val="666666"/>
          <w:sz w:val="24"/>
          <w:szCs w:val="24"/>
        </w:rPr>
      </w:pPr>
    </w:p>
    <w:p w14:paraId="05DAB710" w14:textId="63188A28"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It said it’s a $12 million wedge for the whole building</w:t>
      </w:r>
    </w:p>
    <w:p w14:paraId="3F791D23" w14:textId="245FA42E" w:rsidR="00C53E97" w:rsidRDefault="00C53E97" w:rsidP="009231FE">
      <w:pPr>
        <w:spacing w:line="360" w:lineRule="auto"/>
        <w:rPr>
          <w:rFonts w:ascii="Open Sans" w:eastAsia="Open Sans" w:hAnsi="Open Sans" w:cs="Open Sans"/>
          <w:iCs/>
          <w:color w:val="666666"/>
          <w:sz w:val="24"/>
          <w:szCs w:val="24"/>
        </w:rPr>
      </w:pPr>
    </w:p>
    <w:p w14:paraId="042A31BC" w14:textId="5426F33B"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Personally, I think there is no harm in asking. </w:t>
      </w:r>
    </w:p>
    <w:p w14:paraId="69DB1CCB" w14:textId="15EC81D9" w:rsidR="00C53E97" w:rsidRDefault="00C53E97" w:rsidP="009231FE">
      <w:pPr>
        <w:spacing w:line="360" w:lineRule="auto"/>
        <w:rPr>
          <w:rFonts w:ascii="Open Sans" w:eastAsia="Open Sans" w:hAnsi="Open Sans" w:cs="Open Sans"/>
          <w:iCs/>
          <w:color w:val="666666"/>
          <w:sz w:val="24"/>
          <w:szCs w:val="24"/>
        </w:rPr>
      </w:pPr>
    </w:p>
    <w:p w14:paraId="2D3E1D1A" w14:textId="7C3001F3"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Noah: What does the timeline look like? Would this renovation happen after the HVAC renovation happens</w:t>
      </w:r>
      <w:r w:rsidR="00865DB9">
        <w:rPr>
          <w:rFonts w:ascii="Open Sans" w:eastAsia="Open Sans" w:hAnsi="Open Sans" w:cs="Open Sans"/>
          <w:iCs/>
          <w:color w:val="666666"/>
          <w:sz w:val="24"/>
          <w:szCs w:val="24"/>
        </w:rPr>
        <w:t xml:space="preserve">? I would still support it. </w:t>
      </w:r>
    </w:p>
    <w:p w14:paraId="579EE21C" w14:textId="055536CC" w:rsidR="00C53E97" w:rsidRDefault="00C53E97" w:rsidP="009231FE">
      <w:pPr>
        <w:spacing w:line="360" w:lineRule="auto"/>
        <w:rPr>
          <w:rFonts w:ascii="Open Sans" w:eastAsia="Open Sans" w:hAnsi="Open Sans" w:cs="Open Sans"/>
          <w:iCs/>
          <w:color w:val="666666"/>
          <w:sz w:val="24"/>
          <w:szCs w:val="24"/>
        </w:rPr>
      </w:pPr>
    </w:p>
    <w:p w14:paraId="3123F5CB" w14:textId="58C7BAD1" w:rsidR="00C53E97" w:rsidRDefault="00C53E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don’t remember the timeline from the </w:t>
      </w:r>
      <w:r w:rsidR="00865DB9">
        <w:rPr>
          <w:rFonts w:ascii="Open Sans" w:eastAsia="Open Sans" w:hAnsi="Open Sans" w:cs="Open Sans"/>
          <w:iCs/>
          <w:color w:val="666666"/>
          <w:sz w:val="24"/>
          <w:szCs w:val="24"/>
        </w:rPr>
        <w:t>proposal,</w:t>
      </w:r>
      <w:r>
        <w:rPr>
          <w:rFonts w:ascii="Open Sans" w:eastAsia="Open Sans" w:hAnsi="Open Sans" w:cs="Open Sans"/>
          <w:iCs/>
          <w:color w:val="666666"/>
          <w:sz w:val="24"/>
          <w:szCs w:val="24"/>
        </w:rPr>
        <w:t xml:space="preserve"> but I assume it is going to happen in the next couple of years. </w:t>
      </w:r>
    </w:p>
    <w:p w14:paraId="0156C15E" w14:textId="7844D3AA" w:rsidR="00865DB9" w:rsidRDefault="00865DB9" w:rsidP="009231FE">
      <w:pPr>
        <w:spacing w:line="360" w:lineRule="auto"/>
        <w:rPr>
          <w:rFonts w:ascii="Open Sans" w:eastAsia="Open Sans" w:hAnsi="Open Sans" w:cs="Open Sans"/>
          <w:iCs/>
          <w:color w:val="666666"/>
          <w:sz w:val="24"/>
          <w:szCs w:val="24"/>
        </w:rPr>
      </w:pPr>
    </w:p>
    <w:p w14:paraId="03791A86" w14:textId="059E3994" w:rsidR="00865DB9" w:rsidRDefault="00865DB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I support this because it will provide student disabilities. Bouke is a very old building and faces problems for students with disabilities </w:t>
      </w:r>
    </w:p>
    <w:p w14:paraId="1827ADD4" w14:textId="4544687F" w:rsidR="00C53E97" w:rsidRDefault="00C53E97" w:rsidP="009231FE">
      <w:pPr>
        <w:spacing w:line="360" w:lineRule="auto"/>
        <w:rPr>
          <w:rFonts w:ascii="Open Sans" w:eastAsia="Open Sans" w:hAnsi="Open Sans" w:cs="Open Sans"/>
          <w:iCs/>
          <w:color w:val="666666"/>
          <w:sz w:val="24"/>
          <w:szCs w:val="24"/>
        </w:rPr>
      </w:pPr>
    </w:p>
    <w:p w14:paraId="6C6998BD" w14:textId="730222CC" w:rsidR="00C53E97" w:rsidRDefault="00865DB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Are people okay with me asking about matching funding? (</w:t>
      </w:r>
      <w:proofErr w:type="gramStart"/>
      <w:r>
        <w:rPr>
          <w:rFonts w:ascii="Open Sans" w:eastAsia="Open Sans" w:hAnsi="Open Sans" w:cs="Open Sans"/>
          <w:iCs/>
          <w:color w:val="666666"/>
          <w:sz w:val="24"/>
          <w:szCs w:val="24"/>
        </w:rPr>
        <w:t>everyone</w:t>
      </w:r>
      <w:proofErr w:type="gramEnd"/>
      <w:r>
        <w:rPr>
          <w:rFonts w:ascii="Open Sans" w:eastAsia="Open Sans" w:hAnsi="Open Sans" w:cs="Open Sans"/>
          <w:iCs/>
          <w:color w:val="666666"/>
          <w:sz w:val="24"/>
          <w:szCs w:val="24"/>
        </w:rPr>
        <w:t xml:space="preserve"> agreed) I’m getting general support while looking for financing options and asking about HVAC funding due to its inclusion in the next facilities plan. </w:t>
      </w:r>
    </w:p>
    <w:p w14:paraId="0084CB26" w14:textId="01722B2E" w:rsidR="00865DB9" w:rsidRDefault="00865DB9" w:rsidP="009231FE">
      <w:pPr>
        <w:spacing w:line="360" w:lineRule="auto"/>
        <w:rPr>
          <w:rFonts w:ascii="Open Sans" w:eastAsia="Open Sans" w:hAnsi="Open Sans" w:cs="Open Sans"/>
          <w:iCs/>
          <w:color w:val="666666"/>
          <w:sz w:val="24"/>
          <w:szCs w:val="24"/>
        </w:rPr>
      </w:pPr>
    </w:p>
    <w:p w14:paraId="13EF23EF" w14:textId="77777777" w:rsidR="00865DB9" w:rsidRDefault="00865DB9" w:rsidP="009231FE">
      <w:pPr>
        <w:spacing w:line="360" w:lineRule="auto"/>
        <w:rPr>
          <w:rFonts w:ascii="Open Sans" w:eastAsia="Open Sans" w:hAnsi="Open Sans" w:cs="Open Sans"/>
          <w:iCs/>
          <w:color w:val="666666"/>
          <w:sz w:val="24"/>
          <w:szCs w:val="24"/>
        </w:rPr>
      </w:pPr>
    </w:p>
    <w:p w14:paraId="0118664C" w14:textId="5C956671" w:rsidR="00C53E97" w:rsidRDefault="00865DB9" w:rsidP="009231FE">
      <w:pPr>
        <w:spacing w:line="360" w:lineRule="auto"/>
        <w:rPr>
          <w:rFonts w:ascii="Open Sans" w:eastAsia="Open Sans" w:hAnsi="Open Sans" w:cs="Open Sans"/>
          <w:b/>
          <w:bCs/>
          <w:iCs/>
          <w:color w:val="666666"/>
          <w:sz w:val="24"/>
          <w:szCs w:val="24"/>
        </w:rPr>
      </w:pPr>
      <w:r w:rsidRPr="00865DB9">
        <w:rPr>
          <w:rFonts w:ascii="Open Sans" w:eastAsia="Open Sans" w:hAnsi="Open Sans" w:cs="Open Sans"/>
          <w:b/>
          <w:bCs/>
          <w:iCs/>
          <w:color w:val="666666"/>
          <w:sz w:val="24"/>
          <w:szCs w:val="24"/>
        </w:rPr>
        <w:t>Equity Fund</w:t>
      </w:r>
    </w:p>
    <w:p w14:paraId="76790170" w14:textId="784B7503" w:rsidR="00865DB9" w:rsidRDefault="00865DB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There is precedent for allocative bodies being established within the student fee board to provide support for subject interest. It sets aside a specific amount of $400,000. We worked on the criteria to match with the SFB guidelines. We invested </w:t>
      </w:r>
      <w:r>
        <w:rPr>
          <w:rFonts w:ascii="Open Sans" w:eastAsia="Open Sans" w:hAnsi="Open Sans" w:cs="Open Sans"/>
          <w:iCs/>
          <w:color w:val="666666"/>
          <w:sz w:val="24"/>
          <w:szCs w:val="24"/>
        </w:rPr>
        <w:lastRenderedPageBreak/>
        <w:t xml:space="preserve">the DEI scope, funding considerations and out of class experience. The justifications were immense for the positive impact for historical underrepresented communities. We had communications with diverse caucuses and students as a whole. </w:t>
      </w:r>
    </w:p>
    <w:p w14:paraId="2415567C" w14:textId="5E19345A" w:rsidR="00865DB9" w:rsidRDefault="00865DB9" w:rsidP="009231FE">
      <w:pPr>
        <w:spacing w:line="360" w:lineRule="auto"/>
        <w:rPr>
          <w:rFonts w:ascii="Open Sans" w:eastAsia="Open Sans" w:hAnsi="Open Sans" w:cs="Open Sans"/>
          <w:iCs/>
          <w:color w:val="666666"/>
          <w:sz w:val="24"/>
          <w:szCs w:val="24"/>
        </w:rPr>
      </w:pPr>
    </w:p>
    <w:p w14:paraId="16E46FBC" w14:textId="5A5DFCB1" w:rsidR="00865DB9"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BA26B6">
        <w:rPr>
          <w:rFonts w:ascii="Open Sans" w:eastAsia="Open Sans" w:hAnsi="Open Sans" w:cs="Open Sans"/>
          <w:iCs/>
          <w:color w:val="666666"/>
          <w:sz w:val="24"/>
          <w:szCs w:val="24"/>
        </w:rPr>
        <w:t xml:space="preserve">: Do we have proposals within the equity fund? I think it’s a good proposal, I look forward to see how it operates. </w:t>
      </w:r>
    </w:p>
    <w:p w14:paraId="4F557902" w14:textId="1D103172" w:rsidR="00BA26B6" w:rsidRDefault="00BA26B6" w:rsidP="009231FE">
      <w:pPr>
        <w:spacing w:line="360" w:lineRule="auto"/>
        <w:rPr>
          <w:rFonts w:ascii="Open Sans" w:eastAsia="Open Sans" w:hAnsi="Open Sans" w:cs="Open Sans"/>
          <w:iCs/>
          <w:color w:val="666666"/>
          <w:sz w:val="24"/>
          <w:szCs w:val="24"/>
        </w:rPr>
      </w:pPr>
    </w:p>
    <w:p w14:paraId="1145B596" w14:textId="4D936794"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Yes. </w:t>
      </w:r>
    </w:p>
    <w:p w14:paraId="2AF964AB" w14:textId="3C97CE09" w:rsidR="00BA26B6" w:rsidRDefault="00BA26B6" w:rsidP="009231FE">
      <w:pPr>
        <w:spacing w:line="360" w:lineRule="auto"/>
        <w:rPr>
          <w:rFonts w:ascii="Open Sans" w:eastAsia="Open Sans" w:hAnsi="Open Sans" w:cs="Open Sans"/>
          <w:iCs/>
          <w:color w:val="666666"/>
          <w:sz w:val="24"/>
          <w:szCs w:val="24"/>
        </w:rPr>
      </w:pPr>
    </w:p>
    <w:p w14:paraId="26C807E9" w14:textId="6B7879C5"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I am in support of the proposal. It provides accessibility and clarity. How did we arrive at the $400,000 amount?</w:t>
      </w:r>
    </w:p>
    <w:p w14:paraId="36FCED3F" w14:textId="20265172" w:rsidR="00BA26B6" w:rsidRDefault="00BA26B6" w:rsidP="009231FE">
      <w:pPr>
        <w:spacing w:line="360" w:lineRule="auto"/>
        <w:rPr>
          <w:rFonts w:ascii="Open Sans" w:eastAsia="Open Sans" w:hAnsi="Open Sans" w:cs="Open Sans"/>
          <w:iCs/>
          <w:color w:val="666666"/>
          <w:sz w:val="24"/>
          <w:szCs w:val="24"/>
        </w:rPr>
      </w:pPr>
    </w:p>
    <w:p w14:paraId="790F47CB" w14:textId="5FB19309"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That was through background research. There are primitive versions of this at other universities. Some projects exceeded this cost, and some hit $100,000 which is on the lower end of the scale. There could be a greater analysis of what is needed through research. I think there would be amply utilization of this. </w:t>
      </w:r>
    </w:p>
    <w:p w14:paraId="3A62A114" w14:textId="74CA49D0" w:rsidR="00BA26B6" w:rsidRDefault="00BA26B6" w:rsidP="009231FE">
      <w:pPr>
        <w:spacing w:line="360" w:lineRule="auto"/>
        <w:rPr>
          <w:rFonts w:ascii="Open Sans" w:eastAsia="Open Sans" w:hAnsi="Open Sans" w:cs="Open Sans"/>
          <w:iCs/>
          <w:color w:val="666666"/>
          <w:sz w:val="24"/>
          <w:szCs w:val="24"/>
        </w:rPr>
      </w:pPr>
    </w:p>
    <w:p w14:paraId="0F7EB0B1" w14:textId="44155FA3"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Alexa: We expect this amount to increase?</w:t>
      </w:r>
    </w:p>
    <w:p w14:paraId="14107038" w14:textId="55ADD5AE" w:rsidR="00BA26B6" w:rsidRDefault="00BA26B6" w:rsidP="009231FE">
      <w:pPr>
        <w:spacing w:line="360" w:lineRule="auto"/>
        <w:rPr>
          <w:rFonts w:ascii="Open Sans" w:eastAsia="Open Sans" w:hAnsi="Open Sans" w:cs="Open Sans"/>
          <w:iCs/>
          <w:color w:val="666666"/>
          <w:sz w:val="24"/>
          <w:szCs w:val="24"/>
        </w:rPr>
      </w:pPr>
    </w:p>
    <w:p w14:paraId="08EB5D0A" w14:textId="1C679443"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If this passes, it will be a good sign. With university budget cut, there will be a further reliance on this for the out of class experience. </w:t>
      </w:r>
    </w:p>
    <w:p w14:paraId="7BE156C9" w14:textId="0ECB5E20" w:rsidR="00865DB9" w:rsidRDefault="00865DB9" w:rsidP="009231FE">
      <w:pPr>
        <w:spacing w:line="360" w:lineRule="auto"/>
        <w:rPr>
          <w:rFonts w:ascii="Open Sans" w:eastAsia="Open Sans" w:hAnsi="Open Sans" w:cs="Open Sans"/>
          <w:iCs/>
          <w:color w:val="666666"/>
          <w:sz w:val="24"/>
          <w:szCs w:val="24"/>
        </w:rPr>
      </w:pPr>
    </w:p>
    <w:p w14:paraId="18CFC20A" w14:textId="37523BBB" w:rsidR="00865DB9"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This is a</w:t>
      </w:r>
      <w:r w:rsidR="00CB633C">
        <w:rPr>
          <w:rFonts w:ascii="Open Sans" w:eastAsia="Open Sans" w:hAnsi="Open Sans" w:cs="Open Sans"/>
          <w:iCs/>
          <w:color w:val="666666"/>
          <w:sz w:val="24"/>
          <w:szCs w:val="24"/>
        </w:rPr>
        <w:t xml:space="preserve">pproximately </w:t>
      </w:r>
      <w:r>
        <w:rPr>
          <w:rFonts w:ascii="Open Sans" w:eastAsia="Open Sans" w:hAnsi="Open Sans" w:cs="Open Sans"/>
          <w:iCs/>
          <w:color w:val="666666"/>
          <w:sz w:val="24"/>
          <w:szCs w:val="24"/>
        </w:rPr>
        <w:t>$5 increase to the fee per semester</w:t>
      </w:r>
      <w:r w:rsidR="003159C0">
        <w:rPr>
          <w:rFonts w:ascii="Open Sans" w:eastAsia="Open Sans" w:hAnsi="Open Sans" w:cs="Open Sans"/>
          <w:iCs/>
          <w:color w:val="666666"/>
          <w:sz w:val="24"/>
          <w:szCs w:val="24"/>
        </w:rPr>
        <w:t>, for context</w:t>
      </w:r>
    </w:p>
    <w:p w14:paraId="5EF83D6B" w14:textId="74590A6F" w:rsidR="00BA26B6" w:rsidRDefault="00BA26B6" w:rsidP="009231FE">
      <w:pPr>
        <w:spacing w:line="360" w:lineRule="auto"/>
        <w:rPr>
          <w:rFonts w:ascii="Open Sans" w:eastAsia="Open Sans" w:hAnsi="Open Sans" w:cs="Open Sans"/>
          <w:iCs/>
          <w:color w:val="666666"/>
          <w:sz w:val="24"/>
          <w:szCs w:val="24"/>
        </w:rPr>
      </w:pPr>
    </w:p>
    <w:p w14:paraId="16F238FE" w14:textId="623F6041" w:rsidR="00BA26B6" w:rsidRDefault="00BA26B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Najee: The idea of a student fee increase is a hard one to grapple with at first. In the context of the last decade or so, either way there has been a component about it in past boards. Underrepresented students have always played a role in the student fee. I think the increase is justified</w:t>
      </w:r>
      <w:r w:rsidR="00AB50EA">
        <w:rPr>
          <w:rFonts w:ascii="Open Sans" w:eastAsia="Open Sans" w:hAnsi="Open Sans" w:cs="Open Sans"/>
          <w:iCs/>
          <w:color w:val="666666"/>
          <w:sz w:val="24"/>
          <w:szCs w:val="24"/>
        </w:rPr>
        <w:t xml:space="preserve"> even with the rising cost of Penn State</w:t>
      </w:r>
    </w:p>
    <w:p w14:paraId="345C7BF3" w14:textId="5B0BE70D" w:rsidR="00AB50EA" w:rsidRDefault="00AB50EA" w:rsidP="009231FE">
      <w:pPr>
        <w:spacing w:line="360" w:lineRule="auto"/>
        <w:rPr>
          <w:rFonts w:ascii="Open Sans" w:eastAsia="Open Sans" w:hAnsi="Open Sans" w:cs="Open Sans"/>
          <w:iCs/>
          <w:color w:val="666666"/>
          <w:sz w:val="24"/>
          <w:szCs w:val="24"/>
        </w:rPr>
      </w:pPr>
    </w:p>
    <w:p w14:paraId="72ABCC64" w14:textId="416AD4BE"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 am in support of the equity fund. Considering the things, we have shown thus far, this alone would be a $5 increase? </w:t>
      </w:r>
    </w:p>
    <w:p w14:paraId="4D08D74D" w14:textId="67387F56" w:rsidR="00AB50EA" w:rsidRDefault="00AB50EA" w:rsidP="009231FE">
      <w:pPr>
        <w:spacing w:line="360" w:lineRule="auto"/>
        <w:rPr>
          <w:rFonts w:ascii="Open Sans" w:eastAsia="Open Sans" w:hAnsi="Open Sans" w:cs="Open Sans"/>
          <w:iCs/>
          <w:color w:val="666666"/>
          <w:sz w:val="24"/>
          <w:szCs w:val="24"/>
        </w:rPr>
      </w:pPr>
    </w:p>
    <w:p w14:paraId="7D79E253" w14:textId="329D94FB"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Yes</w:t>
      </w:r>
      <w:r w:rsidR="00CB633C">
        <w:rPr>
          <w:rFonts w:ascii="Open Sans" w:eastAsia="Open Sans" w:hAnsi="Open Sans" w:cs="Open Sans"/>
          <w:iCs/>
          <w:color w:val="666666"/>
          <w:sz w:val="24"/>
          <w:szCs w:val="24"/>
        </w:rPr>
        <w:t>, approximately.</w:t>
      </w:r>
    </w:p>
    <w:p w14:paraId="262AF7B3" w14:textId="3A705C68" w:rsidR="00BA26B6" w:rsidRDefault="00BA26B6" w:rsidP="009231FE">
      <w:pPr>
        <w:spacing w:line="360" w:lineRule="auto"/>
        <w:rPr>
          <w:rFonts w:ascii="Open Sans" w:eastAsia="Open Sans" w:hAnsi="Open Sans" w:cs="Open Sans"/>
          <w:iCs/>
          <w:color w:val="666666"/>
          <w:sz w:val="24"/>
          <w:szCs w:val="24"/>
        </w:rPr>
      </w:pPr>
    </w:p>
    <w:p w14:paraId="0395E464" w14:textId="689216EB"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would also express support of this. With budget cuts, units will turn to the student fee for equity or DEI funds. I also recognize for an urgent need for the things that the equity fund would fund. The need can be provided by the equity fund but outweigh the risk of the universality sending funds to the fee board. </w:t>
      </w:r>
    </w:p>
    <w:p w14:paraId="36C740DE" w14:textId="151059EB" w:rsidR="00AB50EA" w:rsidRDefault="00AB50EA" w:rsidP="009231FE">
      <w:pPr>
        <w:spacing w:line="360" w:lineRule="auto"/>
        <w:rPr>
          <w:rFonts w:ascii="Open Sans" w:eastAsia="Open Sans" w:hAnsi="Open Sans" w:cs="Open Sans"/>
          <w:iCs/>
          <w:color w:val="666666"/>
          <w:sz w:val="24"/>
          <w:szCs w:val="24"/>
        </w:rPr>
      </w:pPr>
    </w:p>
    <w:p w14:paraId="2F565AF9" w14:textId="414F7C3E"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From that list of projects, can you give tangible projects?</w:t>
      </w:r>
    </w:p>
    <w:p w14:paraId="215E35C2" w14:textId="36412825" w:rsidR="00AB50EA" w:rsidRDefault="00AB50EA" w:rsidP="009231FE">
      <w:pPr>
        <w:spacing w:line="360" w:lineRule="auto"/>
        <w:rPr>
          <w:rFonts w:ascii="Open Sans" w:eastAsia="Open Sans" w:hAnsi="Open Sans" w:cs="Open Sans"/>
          <w:iCs/>
          <w:color w:val="666666"/>
          <w:sz w:val="24"/>
          <w:szCs w:val="24"/>
        </w:rPr>
      </w:pPr>
    </w:p>
    <w:p w14:paraId="7CADF705" w14:textId="63F0713D"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The most direct example would be student disability resources. The ultimate idea with those prices, those are already high cost. The outreach in itself shows it would eventually pile up. The bottom line is that the money is needed and necessary. I see the $400,000 getting exhausted in its first year</w:t>
      </w:r>
    </w:p>
    <w:p w14:paraId="0C2263D9" w14:textId="1E5D28F1" w:rsidR="00AB50EA" w:rsidRDefault="00AB50EA" w:rsidP="009231FE">
      <w:pPr>
        <w:spacing w:line="360" w:lineRule="auto"/>
        <w:rPr>
          <w:rFonts w:ascii="Open Sans" w:eastAsia="Open Sans" w:hAnsi="Open Sans" w:cs="Open Sans"/>
          <w:iCs/>
          <w:color w:val="666666"/>
          <w:sz w:val="24"/>
          <w:szCs w:val="24"/>
        </w:rPr>
      </w:pPr>
    </w:p>
    <w:p w14:paraId="76F8665C" w14:textId="78977785" w:rsidR="00AB50EA" w:rsidRDefault="00AB50E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Is there any wa</w:t>
      </w:r>
      <w:r w:rsidR="00665AF9">
        <w:rPr>
          <w:rFonts w:ascii="Open Sans" w:eastAsia="Open Sans" w:hAnsi="Open Sans" w:cs="Open Sans"/>
          <w:iCs/>
          <w:color w:val="666666"/>
          <w:sz w:val="24"/>
          <w:szCs w:val="24"/>
        </w:rPr>
        <w:t xml:space="preserve">y to prevent to not earmark the money to specific offices? </w:t>
      </w:r>
    </w:p>
    <w:p w14:paraId="2FB2084E" w14:textId="5BF568CF" w:rsidR="00665AF9" w:rsidRDefault="00665AF9" w:rsidP="009231FE">
      <w:pPr>
        <w:spacing w:line="360" w:lineRule="auto"/>
        <w:rPr>
          <w:rFonts w:ascii="Open Sans" w:eastAsia="Open Sans" w:hAnsi="Open Sans" w:cs="Open Sans"/>
          <w:iCs/>
          <w:color w:val="666666"/>
          <w:sz w:val="24"/>
          <w:szCs w:val="24"/>
        </w:rPr>
      </w:pPr>
    </w:p>
    <w:p w14:paraId="70C2AA2F" w14:textId="54FB9A1A"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Noah: In the rubric, there is room to evaluate the cautionary. This gives students to leverage the money and combine it with university resources.</w:t>
      </w:r>
    </w:p>
    <w:p w14:paraId="77A4760C" w14:textId="7B518F36" w:rsidR="00665AF9" w:rsidRDefault="00665AF9" w:rsidP="009231FE">
      <w:pPr>
        <w:spacing w:line="360" w:lineRule="auto"/>
        <w:rPr>
          <w:rFonts w:ascii="Open Sans" w:eastAsia="Open Sans" w:hAnsi="Open Sans" w:cs="Open Sans"/>
          <w:iCs/>
          <w:color w:val="666666"/>
          <w:sz w:val="24"/>
          <w:szCs w:val="24"/>
        </w:rPr>
      </w:pPr>
    </w:p>
    <w:p w14:paraId="02EFF758" w14:textId="4BD9CE0A"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Ultimately it is to add capacity. Future fee boards will be able to direct weather or not a unit is taking advantage of it. The idea is to empower students and support them as a whole. </w:t>
      </w:r>
    </w:p>
    <w:p w14:paraId="7DC24174" w14:textId="2055E798" w:rsidR="00665AF9" w:rsidRDefault="00665AF9" w:rsidP="009231FE">
      <w:pPr>
        <w:spacing w:line="360" w:lineRule="auto"/>
        <w:rPr>
          <w:rFonts w:ascii="Open Sans" w:eastAsia="Open Sans" w:hAnsi="Open Sans" w:cs="Open Sans"/>
          <w:iCs/>
          <w:color w:val="666666"/>
          <w:sz w:val="24"/>
          <w:szCs w:val="24"/>
        </w:rPr>
      </w:pPr>
    </w:p>
    <w:p w14:paraId="1AA26DCA" w14:textId="6F709CAD"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Are you open to having the amount reviewed? We could suggest they take a formal look next year.</w:t>
      </w:r>
    </w:p>
    <w:p w14:paraId="5E64F0E3" w14:textId="617A2B39" w:rsidR="00665AF9" w:rsidRDefault="00665AF9" w:rsidP="009231FE">
      <w:pPr>
        <w:spacing w:line="360" w:lineRule="auto"/>
        <w:rPr>
          <w:rFonts w:ascii="Open Sans" w:eastAsia="Open Sans" w:hAnsi="Open Sans" w:cs="Open Sans"/>
          <w:iCs/>
          <w:color w:val="666666"/>
          <w:sz w:val="24"/>
          <w:szCs w:val="24"/>
        </w:rPr>
      </w:pPr>
    </w:p>
    <w:p w14:paraId="26D92617" w14:textId="68BD3673"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100%. Nothing like this exist anywhere which is hard for research. </w:t>
      </w:r>
    </w:p>
    <w:p w14:paraId="6E1D1FD3" w14:textId="2C70BA12" w:rsidR="00BA26B6" w:rsidRDefault="00BA26B6" w:rsidP="009231FE">
      <w:pPr>
        <w:spacing w:line="360" w:lineRule="auto"/>
        <w:rPr>
          <w:rFonts w:ascii="Open Sans" w:eastAsia="Open Sans" w:hAnsi="Open Sans" w:cs="Open Sans"/>
          <w:iCs/>
          <w:color w:val="666666"/>
          <w:sz w:val="24"/>
          <w:szCs w:val="24"/>
        </w:rPr>
      </w:pPr>
    </w:p>
    <w:p w14:paraId="7B9F0460" w14:textId="786E3A2E"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Understanding how the vote for the hearing for the unit to address student poverty. I want to say 8 months of work led up to what this was. Understanding the concerns of administrative overuse is warranted but in the long term for this is immediate and could have helped students as a quicker rate. </w:t>
      </w:r>
    </w:p>
    <w:p w14:paraId="37BAF424" w14:textId="1A34E59E" w:rsidR="00665AF9" w:rsidRDefault="00665AF9" w:rsidP="009231FE">
      <w:pPr>
        <w:spacing w:line="360" w:lineRule="auto"/>
        <w:rPr>
          <w:rFonts w:ascii="Open Sans" w:eastAsia="Open Sans" w:hAnsi="Open Sans" w:cs="Open Sans"/>
          <w:iCs/>
          <w:color w:val="666666"/>
          <w:sz w:val="24"/>
          <w:szCs w:val="24"/>
        </w:rPr>
      </w:pPr>
    </w:p>
    <w:p w14:paraId="7A599E62" w14:textId="6CF8CFEC" w:rsidR="00665AF9" w:rsidRDefault="00665AF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Erin: Very similarly, I understand the concerns</w:t>
      </w:r>
      <w:r w:rsidR="00581566">
        <w:rPr>
          <w:rFonts w:ascii="Open Sans" w:eastAsia="Open Sans" w:hAnsi="Open Sans" w:cs="Open Sans"/>
          <w:iCs/>
          <w:color w:val="666666"/>
          <w:sz w:val="24"/>
          <w:szCs w:val="24"/>
        </w:rPr>
        <w:t xml:space="preserve">, our vision as a board is that we are supposed to commit ourselves to follow the processes. I’m disappointed and embarrassed as student that we didn’t allow a hearing. This new fee request followed the guidelines except for the timeline. If we are following our mission, we would dedicate any hour we have possible to following out our vision. </w:t>
      </w:r>
    </w:p>
    <w:p w14:paraId="1A1E1559" w14:textId="204D8553" w:rsidR="00665AF9" w:rsidRDefault="00665AF9" w:rsidP="009231FE">
      <w:pPr>
        <w:spacing w:line="360" w:lineRule="auto"/>
        <w:rPr>
          <w:rFonts w:ascii="Open Sans" w:eastAsia="Open Sans" w:hAnsi="Open Sans" w:cs="Open Sans"/>
          <w:iCs/>
          <w:color w:val="666666"/>
          <w:sz w:val="24"/>
          <w:szCs w:val="24"/>
        </w:rPr>
      </w:pPr>
    </w:p>
    <w:p w14:paraId="3213E483" w14:textId="2A8E1D3A" w:rsidR="00665AF9" w:rsidRDefault="002D107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581566">
        <w:rPr>
          <w:rFonts w:ascii="Open Sans" w:eastAsia="Open Sans" w:hAnsi="Open Sans" w:cs="Open Sans"/>
          <w:iCs/>
          <w:color w:val="666666"/>
          <w:sz w:val="24"/>
          <w:szCs w:val="24"/>
        </w:rPr>
        <w:t xml:space="preserve">: I heard several times, whether or not what students need. Every proposal at this stage is important. I think we need to do a better job as a body, for the scenarios we put forward, we need to review them, so students aren’t prohibited to coming to Penn State because of the costs. Every project we received shouldn’t be </w:t>
      </w:r>
      <w:r w:rsidR="00581566">
        <w:rPr>
          <w:rFonts w:ascii="Open Sans" w:eastAsia="Open Sans" w:hAnsi="Open Sans" w:cs="Open Sans"/>
          <w:iCs/>
          <w:color w:val="666666"/>
          <w:sz w:val="24"/>
          <w:szCs w:val="24"/>
        </w:rPr>
        <w:lastRenderedPageBreak/>
        <w:t xml:space="preserve">funded as a whole and we should meet about how these prices can be reduces. Those student increases are going to add up. </w:t>
      </w:r>
    </w:p>
    <w:p w14:paraId="22EAEF47" w14:textId="29EA28C6" w:rsidR="00581566" w:rsidRDefault="00581566" w:rsidP="009231FE">
      <w:pPr>
        <w:spacing w:line="360" w:lineRule="auto"/>
        <w:rPr>
          <w:rFonts w:ascii="Open Sans" w:eastAsia="Open Sans" w:hAnsi="Open Sans" w:cs="Open Sans"/>
          <w:iCs/>
          <w:color w:val="666666"/>
          <w:sz w:val="24"/>
          <w:szCs w:val="24"/>
        </w:rPr>
      </w:pPr>
    </w:p>
    <w:p w14:paraId="57DD281F" w14:textId="77777777" w:rsidR="00581566" w:rsidRPr="00865DB9" w:rsidRDefault="00581566" w:rsidP="009231FE">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77777777"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L. Franklin: No report</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48508DEA"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581566">
        <w:rPr>
          <w:rFonts w:ascii="Open Sans" w:eastAsia="Open Sans" w:hAnsi="Open Sans" w:cs="Open Sans"/>
          <w:i/>
          <w:color w:val="666666"/>
          <w:sz w:val="24"/>
          <w:szCs w:val="24"/>
        </w:rPr>
        <w:t>Timing. We have a meeting to 8-10 this Friday and I am guessing we need more time. 8-10</w:t>
      </w:r>
      <w:r w:rsidR="00377FE8">
        <w:rPr>
          <w:rFonts w:ascii="Open Sans" w:eastAsia="Open Sans" w:hAnsi="Open Sans" w:cs="Open Sans"/>
          <w:i/>
          <w:color w:val="666666"/>
          <w:sz w:val="24"/>
          <w:szCs w:val="24"/>
        </w:rPr>
        <w:t xml:space="preserve"> am</w:t>
      </w:r>
      <w:r w:rsidR="00581566">
        <w:rPr>
          <w:rFonts w:ascii="Open Sans" w:eastAsia="Open Sans" w:hAnsi="Open Sans" w:cs="Open Sans"/>
          <w:i/>
          <w:color w:val="666666"/>
          <w:sz w:val="24"/>
          <w:szCs w:val="24"/>
        </w:rPr>
        <w:t xml:space="preserve"> on Monday March 28, and 8-10 on Tuesday March 29</w:t>
      </w:r>
      <w:r w:rsidR="00377FE8">
        <w:rPr>
          <w:rFonts w:ascii="Open Sans" w:eastAsia="Open Sans" w:hAnsi="Open Sans" w:cs="Open Sans"/>
          <w:i/>
          <w:color w:val="666666"/>
          <w:sz w:val="24"/>
          <w:szCs w:val="24"/>
        </w:rPr>
        <w:t>? 12-2 p.m. on Sunday? Try to finish voting from 12-2 on Sunday but if it is not finished, we will meet 8-10 am on Monday</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0FD66532"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w:t>
      </w:r>
      <w:r w:rsidR="0074797D">
        <w:rPr>
          <w:rFonts w:ascii="Open Sans" w:eastAsia="Open Sans" w:hAnsi="Open Sans" w:cs="Open Sans"/>
          <w:bCs/>
          <w:i/>
          <w:iCs/>
          <w:color w:val="595959" w:themeColor="text1" w:themeTint="A6"/>
          <w:sz w:val="24"/>
          <w:szCs w:val="24"/>
        </w:rPr>
        <w:t>:</w:t>
      </w:r>
      <w:r w:rsidR="00CF3E88">
        <w:rPr>
          <w:rFonts w:ascii="Open Sans" w:eastAsia="Open Sans" w:hAnsi="Open Sans" w:cs="Open Sans"/>
          <w:bCs/>
          <w:i/>
          <w:iCs/>
          <w:color w:val="595959" w:themeColor="text1" w:themeTint="A6"/>
          <w:sz w:val="24"/>
          <w:szCs w:val="24"/>
        </w:rPr>
        <w:t xml:space="preserve"> </w:t>
      </w:r>
      <w:r w:rsidR="001B1D1A">
        <w:rPr>
          <w:rFonts w:ascii="Open Sans" w:eastAsia="Open Sans" w:hAnsi="Open Sans" w:cs="Open Sans"/>
          <w:bCs/>
          <w:i/>
          <w:iCs/>
          <w:color w:val="595959" w:themeColor="text1" w:themeTint="A6"/>
          <w:sz w:val="24"/>
          <w:szCs w:val="24"/>
        </w:rPr>
        <w:t>No report</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1A54E4EB" w14:textId="3F8E7AE8"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Comments for Good of the Order</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173DB3C0"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1B1D1A">
        <w:rPr>
          <w:rFonts w:ascii="Open Sans" w:eastAsia="Open Sans" w:hAnsi="Open Sans" w:cs="Open Sans"/>
          <w:i/>
          <w:color w:val="666666"/>
          <w:sz w:val="24"/>
          <w:szCs w:val="24"/>
        </w:rPr>
        <w:t xml:space="preserve"> </w:t>
      </w:r>
      <w:r w:rsidR="00C80B5A">
        <w:rPr>
          <w:rFonts w:ascii="Open Sans" w:eastAsia="Open Sans" w:hAnsi="Open Sans" w:cs="Open Sans"/>
          <w:i/>
          <w:color w:val="666666"/>
          <w:sz w:val="24"/>
          <w:szCs w:val="24"/>
        </w:rPr>
        <w:t>5:</w:t>
      </w:r>
      <w:r w:rsidR="00377FE8">
        <w:rPr>
          <w:rFonts w:ascii="Open Sans" w:eastAsia="Open Sans" w:hAnsi="Open Sans" w:cs="Open Sans"/>
          <w:i/>
          <w:color w:val="666666"/>
          <w:sz w:val="24"/>
          <w:szCs w:val="24"/>
        </w:rPr>
        <w:t>10</w:t>
      </w:r>
      <w:r w:rsidR="002341F5">
        <w:rPr>
          <w:rFonts w:ascii="Open Sans" w:eastAsia="Open Sans" w:hAnsi="Open Sans" w:cs="Open Sans"/>
          <w:i/>
          <w:color w:val="666666"/>
          <w:sz w:val="24"/>
          <w:szCs w:val="24"/>
        </w:rPr>
        <w:t xml:space="preserve"> </w:t>
      </w:r>
      <w:proofErr w:type="spellStart"/>
      <w:r w:rsidR="001B1D1A">
        <w:rPr>
          <w:rFonts w:ascii="Open Sans" w:eastAsia="Open Sans" w:hAnsi="Open Sans" w:cs="Open Sans"/>
          <w:i/>
          <w:color w:val="666666"/>
          <w:sz w:val="24"/>
          <w:szCs w:val="24"/>
        </w:rPr>
        <w:t>p</w:t>
      </w:r>
      <w:r>
        <w:rPr>
          <w:rFonts w:ascii="Open Sans" w:eastAsia="Open Sans" w:hAnsi="Open Sans" w:cs="Open Sans"/>
          <w:i/>
          <w:color w:val="666666"/>
          <w:sz w:val="24"/>
          <w:szCs w:val="24"/>
        </w:rPr>
        <w:t>.m</w:t>
      </w:r>
      <w:proofErr w:type="spellEnd"/>
    </w:p>
    <w:p w14:paraId="0808608E" w14:textId="77777777" w:rsidR="00CF4B26" w:rsidRDefault="00CF4B26" w:rsidP="006168E3">
      <w:pPr>
        <w:spacing w:line="360" w:lineRule="auto"/>
        <w:rPr>
          <w:rFonts w:ascii="Open Sans" w:eastAsia="Open Sans" w:hAnsi="Open Sans" w:cs="Open Sans"/>
          <w:iCs/>
          <w:color w:val="666666"/>
          <w:sz w:val="24"/>
          <w:szCs w:val="24"/>
        </w:rPr>
      </w:pPr>
    </w:p>
    <w:p w14:paraId="0BC49BFE" w14:textId="10A12988" w:rsidR="0031593B" w:rsidRDefault="0031593B" w:rsidP="006168E3">
      <w:pPr>
        <w:spacing w:line="360" w:lineRule="auto"/>
        <w:rPr>
          <w:rFonts w:ascii="Open Sans" w:eastAsia="Open Sans" w:hAnsi="Open Sans" w:cs="Open Sans"/>
          <w:iCs/>
          <w:color w:val="666666"/>
          <w:sz w:val="24"/>
          <w:szCs w:val="24"/>
        </w:rPr>
      </w:pPr>
    </w:p>
    <w:p w14:paraId="1CA47768" w14:textId="0C963647" w:rsidR="001A2DAD" w:rsidRDefault="001A2DAD" w:rsidP="006168E3">
      <w:pPr>
        <w:spacing w:line="360" w:lineRule="auto"/>
        <w:rPr>
          <w:rFonts w:ascii="Open Sans" w:eastAsia="Open Sans" w:hAnsi="Open Sans" w:cs="Open Sans"/>
          <w:iCs/>
          <w:color w:val="666666"/>
          <w:sz w:val="24"/>
          <w:szCs w:val="24"/>
        </w:rPr>
      </w:pPr>
    </w:p>
    <w:p w14:paraId="57B8D74A" w14:textId="77777777" w:rsidR="00390517" w:rsidRDefault="00390517" w:rsidP="006168E3">
      <w:pPr>
        <w:spacing w:line="360" w:lineRule="auto"/>
        <w:rPr>
          <w:rFonts w:ascii="Open Sans" w:eastAsia="Open Sans" w:hAnsi="Open Sans" w:cs="Open Sans"/>
          <w:iCs/>
          <w:color w:val="666666"/>
          <w:sz w:val="24"/>
          <w:szCs w:val="24"/>
        </w:rPr>
      </w:pPr>
    </w:p>
    <w:p w14:paraId="35E61E1D" w14:textId="581E0604" w:rsidR="00815E2A" w:rsidRDefault="00815E2A" w:rsidP="006168E3">
      <w:pPr>
        <w:spacing w:line="360" w:lineRule="auto"/>
        <w:rPr>
          <w:rFonts w:ascii="Open Sans" w:eastAsia="Open Sans" w:hAnsi="Open Sans" w:cs="Open Sans"/>
          <w:iCs/>
          <w:color w:val="666666"/>
          <w:sz w:val="24"/>
          <w:szCs w:val="24"/>
        </w:rPr>
      </w:pPr>
    </w:p>
    <w:p w14:paraId="12D9AC3C" w14:textId="77777777" w:rsidR="00815E2A" w:rsidRDefault="00815E2A" w:rsidP="006168E3">
      <w:pPr>
        <w:spacing w:line="360" w:lineRule="auto"/>
        <w:rPr>
          <w:rFonts w:ascii="Open Sans" w:eastAsia="Open Sans" w:hAnsi="Open Sans" w:cs="Open Sans"/>
          <w:iCs/>
          <w:color w:val="666666"/>
          <w:sz w:val="24"/>
          <w:szCs w:val="24"/>
        </w:rPr>
      </w:pPr>
    </w:p>
    <w:p w14:paraId="066B0EEE" w14:textId="77777777" w:rsidR="00815E2A" w:rsidRDefault="00815E2A" w:rsidP="006168E3">
      <w:pPr>
        <w:spacing w:line="360" w:lineRule="auto"/>
        <w:rPr>
          <w:rFonts w:ascii="Open Sans" w:eastAsia="Open Sans" w:hAnsi="Open Sans" w:cs="Open Sans"/>
          <w:iCs/>
          <w:color w:val="666666"/>
          <w:sz w:val="24"/>
          <w:szCs w:val="24"/>
        </w:rPr>
      </w:pPr>
    </w:p>
    <w:p w14:paraId="5B07EEA0" w14:textId="6D4FBF2F" w:rsidR="00A26A35" w:rsidRDefault="00A26A35" w:rsidP="006168E3">
      <w:pPr>
        <w:spacing w:line="360" w:lineRule="auto"/>
        <w:rPr>
          <w:rFonts w:ascii="Open Sans" w:eastAsia="Open Sans" w:hAnsi="Open Sans" w:cs="Open Sans"/>
          <w:iCs/>
          <w:color w:val="666666"/>
          <w:sz w:val="24"/>
          <w:szCs w:val="24"/>
        </w:rPr>
      </w:pPr>
    </w:p>
    <w:p w14:paraId="56B184EF" w14:textId="77777777" w:rsidR="00A26A35" w:rsidRDefault="00A26A35" w:rsidP="006168E3">
      <w:pPr>
        <w:spacing w:line="360" w:lineRule="auto"/>
        <w:rPr>
          <w:rFonts w:ascii="Open Sans" w:eastAsia="Open Sans" w:hAnsi="Open Sans" w:cs="Open Sans"/>
          <w:iCs/>
          <w:color w:val="666666"/>
          <w:sz w:val="24"/>
          <w:szCs w:val="24"/>
        </w:rPr>
      </w:pPr>
    </w:p>
    <w:p w14:paraId="00645C6B" w14:textId="77777777" w:rsidR="00A26A35" w:rsidRDefault="00A26A35" w:rsidP="006168E3">
      <w:pPr>
        <w:spacing w:line="360" w:lineRule="auto"/>
        <w:rPr>
          <w:rFonts w:ascii="Open Sans" w:eastAsia="Open Sans" w:hAnsi="Open Sans" w:cs="Open Sans"/>
          <w:iCs/>
          <w:color w:val="666666"/>
          <w:sz w:val="24"/>
          <w:szCs w:val="24"/>
        </w:rPr>
      </w:pPr>
    </w:p>
    <w:p w14:paraId="1D8360F3" w14:textId="542B1AE6" w:rsidR="00753F15" w:rsidRDefault="00753F15" w:rsidP="006168E3">
      <w:pPr>
        <w:spacing w:line="360" w:lineRule="auto"/>
        <w:rPr>
          <w:rFonts w:ascii="Open Sans" w:eastAsia="Open Sans" w:hAnsi="Open Sans" w:cs="Open Sans"/>
          <w:iCs/>
          <w:color w:val="666666"/>
          <w:sz w:val="24"/>
          <w:szCs w:val="24"/>
        </w:rPr>
      </w:pPr>
    </w:p>
    <w:p w14:paraId="14B3D47B" w14:textId="77777777" w:rsidR="00753F15" w:rsidRPr="00581923" w:rsidRDefault="00753F15" w:rsidP="006168E3">
      <w:pPr>
        <w:spacing w:line="360" w:lineRule="auto"/>
        <w:rPr>
          <w:rFonts w:ascii="Open Sans" w:eastAsia="Open Sans" w:hAnsi="Open Sans" w:cs="Open Sans"/>
          <w:iCs/>
          <w:color w:val="666666"/>
          <w:sz w:val="24"/>
          <w:szCs w:val="24"/>
        </w:rPr>
      </w:pPr>
    </w:p>
    <w:sectPr w:rsidR="00753F15" w:rsidRPr="00581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A63F7"/>
    <w:rsid w:val="000B3970"/>
    <w:rsid w:val="000B5342"/>
    <w:rsid w:val="000C611C"/>
    <w:rsid w:val="000D2BAB"/>
    <w:rsid w:val="000D756C"/>
    <w:rsid w:val="000D75F8"/>
    <w:rsid w:val="000F7D8E"/>
    <w:rsid w:val="001137B4"/>
    <w:rsid w:val="001138C5"/>
    <w:rsid w:val="00115D7C"/>
    <w:rsid w:val="00121B17"/>
    <w:rsid w:val="0012243C"/>
    <w:rsid w:val="00125D63"/>
    <w:rsid w:val="00132C66"/>
    <w:rsid w:val="001339C2"/>
    <w:rsid w:val="001444B7"/>
    <w:rsid w:val="00167BD2"/>
    <w:rsid w:val="00172445"/>
    <w:rsid w:val="00172449"/>
    <w:rsid w:val="001824B8"/>
    <w:rsid w:val="001A2DAD"/>
    <w:rsid w:val="001A7B75"/>
    <w:rsid w:val="001B1D1A"/>
    <w:rsid w:val="001C5D9D"/>
    <w:rsid w:val="001D0073"/>
    <w:rsid w:val="001D0C34"/>
    <w:rsid w:val="001D5D2B"/>
    <w:rsid w:val="001D6377"/>
    <w:rsid w:val="001E45FB"/>
    <w:rsid w:val="001E5438"/>
    <w:rsid w:val="001F2682"/>
    <w:rsid w:val="001F6A9A"/>
    <w:rsid w:val="002070C2"/>
    <w:rsid w:val="002100C2"/>
    <w:rsid w:val="00211FB2"/>
    <w:rsid w:val="00212642"/>
    <w:rsid w:val="0021747B"/>
    <w:rsid w:val="00232C13"/>
    <w:rsid w:val="002341F5"/>
    <w:rsid w:val="00240B8C"/>
    <w:rsid w:val="00242899"/>
    <w:rsid w:val="0024429A"/>
    <w:rsid w:val="0025369D"/>
    <w:rsid w:val="00255130"/>
    <w:rsid w:val="00255E6F"/>
    <w:rsid w:val="00267C96"/>
    <w:rsid w:val="00281E56"/>
    <w:rsid w:val="002839E3"/>
    <w:rsid w:val="002842CF"/>
    <w:rsid w:val="00285D6A"/>
    <w:rsid w:val="00290F5C"/>
    <w:rsid w:val="0029444A"/>
    <w:rsid w:val="002A4D9F"/>
    <w:rsid w:val="002A61D4"/>
    <w:rsid w:val="002B70BF"/>
    <w:rsid w:val="002C0FFE"/>
    <w:rsid w:val="002C227C"/>
    <w:rsid w:val="002C23F7"/>
    <w:rsid w:val="002D1073"/>
    <w:rsid w:val="002E2231"/>
    <w:rsid w:val="002E2A40"/>
    <w:rsid w:val="002E56F6"/>
    <w:rsid w:val="002F2DFD"/>
    <w:rsid w:val="003059F2"/>
    <w:rsid w:val="00312722"/>
    <w:rsid w:val="00313886"/>
    <w:rsid w:val="0031593B"/>
    <w:rsid w:val="003159C0"/>
    <w:rsid w:val="00316EFF"/>
    <w:rsid w:val="00321689"/>
    <w:rsid w:val="00324A2B"/>
    <w:rsid w:val="00340E9A"/>
    <w:rsid w:val="00340ECD"/>
    <w:rsid w:val="00344122"/>
    <w:rsid w:val="00351130"/>
    <w:rsid w:val="00351307"/>
    <w:rsid w:val="00352B60"/>
    <w:rsid w:val="00364048"/>
    <w:rsid w:val="0036426F"/>
    <w:rsid w:val="003708F8"/>
    <w:rsid w:val="00375165"/>
    <w:rsid w:val="00375904"/>
    <w:rsid w:val="00377FE8"/>
    <w:rsid w:val="0038209D"/>
    <w:rsid w:val="0038263A"/>
    <w:rsid w:val="00390517"/>
    <w:rsid w:val="003A37F5"/>
    <w:rsid w:val="003A6877"/>
    <w:rsid w:val="003C03CA"/>
    <w:rsid w:val="003C6FD3"/>
    <w:rsid w:val="003D43F5"/>
    <w:rsid w:val="003D51A5"/>
    <w:rsid w:val="003E71A4"/>
    <w:rsid w:val="00404491"/>
    <w:rsid w:val="00412506"/>
    <w:rsid w:val="004127BB"/>
    <w:rsid w:val="00416655"/>
    <w:rsid w:val="004208E2"/>
    <w:rsid w:val="00421DCB"/>
    <w:rsid w:val="004267A7"/>
    <w:rsid w:val="00437601"/>
    <w:rsid w:val="0044127C"/>
    <w:rsid w:val="004440FE"/>
    <w:rsid w:val="004442B1"/>
    <w:rsid w:val="00453C06"/>
    <w:rsid w:val="00454C84"/>
    <w:rsid w:val="00460166"/>
    <w:rsid w:val="00467EC2"/>
    <w:rsid w:val="00471355"/>
    <w:rsid w:val="00476AAC"/>
    <w:rsid w:val="00476F84"/>
    <w:rsid w:val="00482A30"/>
    <w:rsid w:val="00484406"/>
    <w:rsid w:val="0049415F"/>
    <w:rsid w:val="004B063C"/>
    <w:rsid w:val="004B3499"/>
    <w:rsid w:val="004C12CA"/>
    <w:rsid w:val="004C5126"/>
    <w:rsid w:val="004D6CEB"/>
    <w:rsid w:val="004E22A6"/>
    <w:rsid w:val="004E2428"/>
    <w:rsid w:val="004E2EC7"/>
    <w:rsid w:val="004E6179"/>
    <w:rsid w:val="00525922"/>
    <w:rsid w:val="0053794A"/>
    <w:rsid w:val="0055185C"/>
    <w:rsid w:val="005544D7"/>
    <w:rsid w:val="00581566"/>
    <w:rsid w:val="00581923"/>
    <w:rsid w:val="00584B8C"/>
    <w:rsid w:val="00595444"/>
    <w:rsid w:val="0059646A"/>
    <w:rsid w:val="005A5701"/>
    <w:rsid w:val="005B0866"/>
    <w:rsid w:val="005B7C67"/>
    <w:rsid w:val="005C14C0"/>
    <w:rsid w:val="005C1E85"/>
    <w:rsid w:val="005C2E5D"/>
    <w:rsid w:val="005C3A35"/>
    <w:rsid w:val="005E0960"/>
    <w:rsid w:val="005F280B"/>
    <w:rsid w:val="006061EF"/>
    <w:rsid w:val="0060679E"/>
    <w:rsid w:val="006143A3"/>
    <w:rsid w:val="006168E3"/>
    <w:rsid w:val="00620081"/>
    <w:rsid w:val="00620523"/>
    <w:rsid w:val="006230B3"/>
    <w:rsid w:val="00631965"/>
    <w:rsid w:val="00634BC0"/>
    <w:rsid w:val="00637EF8"/>
    <w:rsid w:val="00642304"/>
    <w:rsid w:val="00662B60"/>
    <w:rsid w:val="00665AF9"/>
    <w:rsid w:val="0066683F"/>
    <w:rsid w:val="006752C4"/>
    <w:rsid w:val="00683BD8"/>
    <w:rsid w:val="006A1164"/>
    <w:rsid w:val="006B54E5"/>
    <w:rsid w:val="006B671C"/>
    <w:rsid w:val="006D43C9"/>
    <w:rsid w:val="006E19D5"/>
    <w:rsid w:val="006E5ECD"/>
    <w:rsid w:val="006F2354"/>
    <w:rsid w:val="00707BD1"/>
    <w:rsid w:val="0071331C"/>
    <w:rsid w:val="0071548B"/>
    <w:rsid w:val="0071657F"/>
    <w:rsid w:val="00730528"/>
    <w:rsid w:val="00733043"/>
    <w:rsid w:val="00737E3D"/>
    <w:rsid w:val="00741AC2"/>
    <w:rsid w:val="00745C29"/>
    <w:rsid w:val="00747842"/>
    <w:rsid w:val="0074797D"/>
    <w:rsid w:val="00753F15"/>
    <w:rsid w:val="0076523E"/>
    <w:rsid w:val="007803F0"/>
    <w:rsid w:val="007A3465"/>
    <w:rsid w:val="007B25FB"/>
    <w:rsid w:val="007B27CB"/>
    <w:rsid w:val="007B5979"/>
    <w:rsid w:val="007C24D3"/>
    <w:rsid w:val="007D4585"/>
    <w:rsid w:val="007D664C"/>
    <w:rsid w:val="00801ECC"/>
    <w:rsid w:val="00803795"/>
    <w:rsid w:val="00810272"/>
    <w:rsid w:val="0081067E"/>
    <w:rsid w:val="00815E2A"/>
    <w:rsid w:val="008163CB"/>
    <w:rsid w:val="0081789E"/>
    <w:rsid w:val="00825035"/>
    <w:rsid w:val="00834D36"/>
    <w:rsid w:val="00841ECD"/>
    <w:rsid w:val="00843050"/>
    <w:rsid w:val="00850EFE"/>
    <w:rsid w:val="008521FA"/>
    <w:rsid w:val="0085261E"/>
    <w:rsid w:val="008619DE"/>
    <w:rsid w:val="00865DB9"/>
    <w:rsid w:val="00872CC0"/>
    <w:rsid w:val="008759AA"/>
    <w:rsid w:val="00884CF3"/>
    <w:rsid w:val="008A1E5D"/>
    <w:rsid w:val="008A69D0"/>
    <w:rsid w:val="008B446B"/>
    <w:rsid w:val="008B708C"/>
    <w:rsid w:val="008B783F"/>
    <w:rsid w:val="008B799E"/>
    <w:rsid w:val="008D58FD"/>
    <w:rsid w:val="008E0F19"/>
    <w:rsid w:val="008F7133"/>
    <w:rsid w:val="008F7CA9"/>
    <w:rsid w:val="00900540"/>
    <w:rsid w:val="00902EB7"/>
    <w:rsid w:val="00913E9A"/>
    <w:rsid w:val="009140EE"/>
    <w:rsid w:val="00915A9A"/>
    <w:rsid w:val="00920115"/>
    <w:rsid w:val="009231FE"/>
    <w:rsid w:val="0094409C"/>
    <w:rsid w:val="009520D7"/>
    <w:rsid w:val="009604C4"/>
    <w:rsid w:val="00962B3C"/>
    <w:rsid w:val="009761DB"/>
    <w:rsid w:val="00976E0A"/>
    <w:rsid w:val="00980A4C"/>
    <w:rsid w:val="009823F6"/>
    <w:rsid w:val="0098322E"/>
    <w:rsid w:val="00990A7F"/>
    <w:rsid w:val="00990B52"/>
    <w:rsid w:val="00994EC8"/>
    <w:rsid w:val="009966A7"/>
    <w:rsid w:val="009A460C"/>
    <w:rsid w:val="009C69B0"/>
    <w:rsid w:val="009D6894"/>
    <w:rsid w:val="009E0F29"/>
    <w:rsid w:val="009E5DC8"/>
    <w:rsid w:val="009F56FB"/>
    <w:rsid w:val="00A03B4E"/>
    <w:rsid w:val="00A12AC8"/>
    <w:rsid w:val="00A150DB"/>
    <w:rsid w:val="00A15434"/>
    <w:rsid w:val="00A23138"/>
    <w:rsid w:val="00A26A35"/>
    <w:rsid w:val="00A26DE6"/>
    <w:rsid w:val="00A50B7B"/>
    <w:rsid w:val="00A616EA"/>
    <w:rsid w:val="00A83F5B"/>
    <w:rsid w:val="00A9608E"/>
    <w:rsid w:val="00AA7DD4"/>
    <w:rsid w:val="00AB2A09"/>
    <w:rsid w:val="00AB50EA"/>
    <w:rsid w:val="00AB511D"/>
    <w:rsid w:val="00AB6177"/>
    <w:rsid w:val="00AD01A9"/>
    <w:rsid w:val="00AD50CC"/>
    <w:rsid w:val="00AE1D97"/>
    <w:rsid w:val="00AE6290"/>
    <w:rsid w:val="00AF0119"/>
    <w:rsid w:val="00B01856"/>
    <w:rsid w:val="00B04A6E"/>
    <w:rsid w:val="00B116C2"/>
    <w:rsid w:val="00B13FFF"/>
    <w:rsid w:val="00B17047"/>
    <w:rsid w:val="00B22760"/>
    <w:rsid w:val="00B261EB"/>
    <w:rsid w:val="00B265D8"/>
    <w:rsid w:val="00B26930"/>
    <w:rsid w:val="00B36D90"/>
    <w:rsid w:val="00B426EA"/>
    <w:rsid w:val="00B63823"/>
    <w:rsid w:val="00B75F9D"/>
    <w:rsid w:val="00B83B93"/>
    <w:rsid w:val="00B921A1"/>
    <w:rsid w:val="00B977E2"/>
    <w:rsid w:val="00BA07E0"/>
    <w:rsid w:val="00BA26B6"/>
    <w:rsid w:val="00BA2769"/>
    <w:rsid w:val="00BA30DA"/>
    <w:rsid w:val="00BA7F42"/>
    <w:rsid w:val="00BB04E3"/>
    <w:rsid w:val="00BC3A8C"/>
    <w:rsid w:val="00BD06A9"/>
    <w:rsid w:val="00BD2C6B"/>
    <w:rsid w:val="00BE1F98"/>
    <w:rsid w:val="00BF12D3"/>
    <w:rsid w:val="00BF7C98"/>
    <w:rsid w:val="00C12D08"/>
    <w:rsid w:val="00C201F6"/>
    <w:rsid w:val="00C20A53"/>
    <w:rsid w:val="00C21B98"/>
    <w:rsid w:val="00C26A0F"/>
    <w:rsid w:val="00C33C85"/>
    <w:rsid w:val="00C439EE"/>
    <w:rsid w:val="00C53E97"/>
    <w:rsid w:val="00C54B22"/>
    <w:rsid w:val="00C60E49"/>
    <w:rsid w:val="00C738A7"/>
    <w:rsid w:val="00C768B6"/>
    <w:rsid w:val="00C80B5A"/>
    <w:rsid w:val="00C819D1"/>
    <w:rsid w:val="00C826BC"/>
    <w:rsid w:val="00C908BC"/>
    <w:rsid w:val="00CB333C"/>
    <w:rsid w:val="00CB633C"/>
    <w:rsid w:val="00CE54DF"/>
    <w:rsid w:val="00CF3E88"/>
    <w:rsid w:val="00CF4B26"/>
    <w:rsid w:val="00D1124F"/>
    <w:rsid w:val="00D113F1"/>
    <w:rsid w:val="00D17758"/>
    <w:rsid w:val="00D21FE0"/>
    <w:rsid w:val="00D227E6"/>
    <w:rsid w:val="00D33D08"/>
    <w:rsid w:val="00D34A02"/>
    <w:rsid w:val="00D43F45"/>
    <w:rsid w:val="00D444E8"/>
    <w:rsid w:val="00D615FA"/>
    <w:rsid w:val="00D74472"/>
    <w:rsid w:val="00D759C9"/>
    <w:rsid w:val="00D766BD"/>
    <w:rsid w:val="00DA1CCC"/>
    <w:rsid w:val="00DA4DCE"/>
    <w:rsid w:val="00DC668E"/>
    <w:rsid w:val="00DD0964"/>
    <w:rsid w:val="00DD4604"/>
    <w:rsid w:val="00DD61DE"/>
    <w:rsid w:val="00DD79EC"/>
    <w:rsid w:val="00DE04F1"/>
    <w:rsid w:val="00DE0ED0"/>
    <w:rsid w:val="00DE33AB"/>
    <w:rsid w:val="00DE68E8"/>
    <w:rsid w:val="00DF5484"/>
    <w:rsid w:val="00E17049"/>
    <w:rsid w:val="00E17FCD"/>
    <w:rsid w:val="00E2136F"/>
    <w:rsid w:val="00E215EF"/>
    <w:rsid w:val="00E22AF5"/>
    <w:rsid w:val="00E27A67"/>
    <w:rsid w:val="00E3518F"/>
    <w:rsid w:val="00E35495"/>
    <w:rsid w:val="00E4296A"/>
    <w:rsid w:val="00E60ED2"/>
    <w:rsid w:val="00E71984"/>
    <w:rsid w:val="00E73A98"/>
    <w:rsid w:val="00E75FAF"/>
    <w:rsid w:val="00E851FF"/>
    <w:rsid w:val="00E93752"/>
    <w:rsid w:val="00EA6B41"/>
    <w:rsid w:val="00EA6F13"/>
    <w:rsid w:val="00EB513D"/>
    <w:rsid w:val="00EB62F1"/>
    <w:rsid w:val="00ED0896"/>
    <w:rsid w:val="00EE0DB0"/>
    <w:rsid w:val="00EF3239"/>
    <w:rsid w:val="00F15CE7"/>
    <w:rsid w:val="00F260F5"/>
    <w:rsid w:val="00F37DFB"/>
    <w:rsid w:val="00F37E4F"/>
    <w:rsid w:val="00F4210D"/>
    <w:rsid w:val="00F569A2"/>
    <w:rsid w:val="00F574DF"/>
    <w:rsid w:val="00F64878"/>
    <w:rsid w:val="00F67307"/>
    <w:rsid w:val="00F7149E"/>
    <w:rsid w:val="00F7788B"/>
    <w:rsid w:val="00F80DF6"/>
    <w:rsid w:val="00F967D2"/>
    <w:rsid w:val="00FA069B"/>
    <w:rsid w:val="00FB26AB"/>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 w:id="12294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40</cp:revision>
  <dcterms:created xsi:type="dcterms:W3CDTF">2022-03-22T01:49:00Z</dcterms:created>
  <dcterms:modified xsi:type="dcterms:W3CDTF">2022-03-23T17:02:00Z</dcterms:modified>
</cp:coreProperties>
</file>