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/>
      </w:pPr>
      <w:r w:rsidDel="00000000" w:rsidR="00000000" w:rsidRPr="00000000">
        <w:rPr>
          <w:rtl w:val="0"/>
        </w:rPr>
        <w:t xml:space="preserve">August 26, 2022</w:t>
      </w:r>
      <w:r w:rsidDel="00000000" w:rsidR="00000000" w:rsidRPr="00000000">
        <w:rPr>
          <w:rtl w:val="0"/>
        </w:rPr>
        <w:t xml:space="preserve">| 8:00 a.m. | 102 HUB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72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Call to Order and Opening Roll Call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72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Adoption of the Agenda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72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Adoption of the Minutes (Ap</w:t>
      </w:r>
      <w:r w:rsidDel="00000000" w:rsidR="00000000" w:rsidRPr="00000000">
        <w:rPr>
          <w:rtl w:val="0"/>
        </w:rPr>
        <w:t xml:space="preserve">ril 29, 2022)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72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Public Comment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72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Old Business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Establishment of Committees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72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New Business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Appointment of Director Of Communication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Establishment of Other Standing Committees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60" w:right="0" w:hanging="18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Equity Fund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60" w:right="0" w:hanging="18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Internal Development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Committee and Subject Matter Expert Sign-Up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Phil From BJC - Student Advisory Panel Info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Handbook/Operation Guidelines Changes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60" w:right="0" w:hanging="18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Change length of Hearing Times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60" w:right="0" w:hanging="18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Start and End Dates of SFB Terms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60" w:right="0" w:hanging="18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Value definitions in the Handbook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60" w:right="0" w:hanging="18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Deadline and Process for exceptions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60" w:right="0" w:hanging="18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Funding 8.2 Changes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60" w:right="0" w:hanging="18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Addition of Definitions in Operating Guidelines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72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Topics of Discussion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72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Chair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72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UPAC Chair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720"/>
        <w:jc w:val="left"/>
        <w:rPr/>
      </w:pPr>
      <w:r w:rsidDel="00000000" w:rsidR="00000000" w:rsidRPr="00000000">
        <w:rPr>
          <w:rtl w:val="0"/>
        </w:rPr>
        <w:t xml:space="preserve">Director of Communications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72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Comments for Good of the Order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72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Closing Roll Call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-228598</wp:posOffset>
          </wp:positionH>
          <wp:positionV relativeFrom="margin">
            <wp:posOffset>-695211</wp:posOffset>
          </wp:positionV>
          <wp:extent cx="1828800" cy="573405"/>
          <wp:effectExtent b="0" l="0" r="0" t="0"/>
          <wp:wrapSquare wrapText="bothSides" distB="0" distT="0" distL="114300" distR="11430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8800" cy="57340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University Park Student Fee Board</w:t>
    </w:r>
  </w:p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2022-2023 Funding Cycle</w:t>
    </w:r>
  </w:p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C67C0"/>
    <w:rPr>
      <w:rFonts w:eastAsiaTheme="minorEastAsia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FC67C0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FC67C0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C67C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 w:val="1"/>
    <w:rsid w:val="00F66263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6626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7E5DAE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7E5DAE"/>
    <w:rPr>
      <w:rFonts w:ascii="Segoe UI" w:cs="Segoe UI" w:hAnsi="Segoe UI" w:eastAsiaTheme="minorEastAsia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cKS1jYK1KbrmoCVnSb2gMOnSIw==">AMUW2mUBNRHi7GuZIZtNQTXd0IkQwduDQOcoZ3/EXOMAp2YkIDOYMbQZy+EjowqaI/HZnDE4bhWVAXT/ba+jYqGqain0cj56tQYOOplsU7/u6mdpsJ42y7c=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2019-12-04T15:11:00Z</dcterms:created>
  <dc:creator>Tyler Akers</dc:creator>
</cp:coreProperties>
</file>