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14:paraId="1318CF05" w14:textId="436F3575" w:rsidR="51990F42" w:rsidRDefault="4D967B76" w:rsidP="55E81D23">
      <w:pPr>
        <w:pStyle w:val="Title"/>
        <w:jc w:val="center"/>
      </w:pPr>
      <w:r w:rsidRPr="415A6B9E">
        <w:rPr>
          <w:rFonts w:ascii="Times New Roman" w:hAnsi="Times New Roman" w:cs="Times New Roman"/>
          <w:sz w:val="32"/>
          <w:szCs w:val="32"/>
        </w:rPr>
        <w:t>Novem</w:t>
      </w:r>
      <w:r w:rsidR="51990F42" w:rsidRPr="415A6B9E">
        <w:rPr>
          <w:rFonts w:ascii="Times New Roman" w:hAnsi="Times New Roman" w:cs="Times New Roman"/>
          <w:sz w:val="32"/>
          <w:szCs w:val="32"/>
        </w:rPr>
        <w:t xml:space="preserve">ber </w:t>
      </w:r>
      <w:r w:rsidR="72B907C8" w:rsidRPr="415A6B9E">
        <w:rPr>
          <w:rFonts w:ascii="Times New Roman" w:hAnsi="Times New Roman" w:cs="Times New Roman"/>
          <w:sz w:val="32"/>
          <w:szCs w:val="32"/>
        </w:rPr>
        <w:t>3</w:t>
      </w:r>
      <w:r w:rsidR="51990F42" w:rsidRPr="415A6B9E">
        <w:rPr>
          <w:rFonts w:ascii="Times New Roman" w:hAnsi="Times New Roman" w:cs="Times New Roman"/>
          <w:sz w:val="32"/>
          <w:szCs w:val="32"/>
        </w:rPr>
        <w:t>, 2023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415A6B9E">
        <w:rPr>
          <w:rFonts w:ascii="Times New Roman" w:hAnsi="Times New Roman" w:cs="Times New Roman"/>
          <w:sz w:val="32"/>
          <w:szCs w:val="32"/>
        </w:rPr>
        <w:t>4</w:t>
      </w:r>
      <w:r w:rsidR="008D040F" w:rsidRPr="415A6B9E">
        <w:rPr>
          <w:rFonts w:ascii="Times New Roman" w:hAnsi="Times New Roman" w:cs="Times New Roman"/>
          <w:sz w:val="32"/>
          <w:szCs w:val="32"/>
        </w:rPr>
        <w:t>:00</w:t>
      </w:r>
      <w:r w:rsidR="009C6D99" w:rsidRPr="415A6B9E">
        <w:rPr>
          <w:rFonts w:ascii="Times New Roman" w:hAnsi="Times New Roman" w:cs="Times New Roman"/>
          <w:sz w:val="32"/>
          <w:szCs w:val="32"/>
        </w:rPr>
        <w:t>-5:30</w:t>
      </w:r>
      <w:r w:rsidR="00946A16" w:rsidRPr="415A6B9E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415A6B9E">
        <w:rPr>
          <w:rFonts w:ascii="Times New Roman" w:hAnsi="Times New Roman" w:cs="Times New Roman"/>
          <w:sz w:val="32"/>
          <w:szCs w:val="32"/>
        </w:rPr>
        <w:t>p</w:t>
      </w:r>
      <w:r w:rsidR="00946A16" w:rsidRPr="415A6B9E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1F89291A" w14:textId="5112CB0C" w:rsidR="7D6E7233" w:rsidRDefault="7D6E7233" w:rsidP="415A6B9E">
      <w:pPr>
        <w:jc w:val="center"/>
      </w:pPr>
      <w:r w:rsidRPr="415A6B9E">
        <w:rPr>
          <w:rFonts w:ascii="Times New Roman" w:hAnsi="Times New Roman" w:cs="Times New Roman"/>
          <w:sz w:val="32"/>
          <w:szCs w:val="32"/>
        </w:rPr>
        <w:t xml:space="preserve">Penn State Brandywine 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11B52EB4" w:rsidR="00946A16" w:rsidRPr="002B1115" w:rsidRDefault="008D040F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544F033C" w:rsidR="009F47B5" w:rsidRDefault="77F2ADFC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="009F47B5" w:rsidRPr="55E81D23">
        <w:rPr>
          <w:sz w:val="24"/>
          <w:szCs w:val="24"/>
        </w:rPr>
        <w:t>, Chair</w:t>
      </w:r>
    </w:p>
    <w:p w14:paraId="1376C641" w14:textId="0691E808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</w:p>
    <w:p w14:paraId="3E45B7B8" w14:textId="15C686C9" w:rsidR="54410BC5" w:rsidRDefault="54410BC5" w:rsidP="55E81D23">
      <w:pPr>
        <w:spacing w:after="0"/>
        <w:ind w:left="720"/>
      </w:pPr>
      <w:r w:rsidRPr="55E81D23">
        <w:rPr>
          <w:sz w:val="24"/>
          <w:szCs w:val="24"/>
        </w:rPr>
        <w:t>Andrew Zimmerman</w:t>
      </w:r>
    </w:p>
    <w:p w14:paraId="313DADE3" w14:textId="0452AC27" w:rsidR="00BD582F" w:rsidRDefault="00404624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="66F09CCF" w:rsidRPr="55E81D23">
        <w:rPr>
          <w:sz w:val="24"/>
          <w:szCs w:val="24"/>
        </w:rPr>
        <w:t>lise DuFour</w:t>
      </w:r>
    </w:p>
    <w:p w14:paraId="0D0E01FF" w14:textId="4AE2831B" w:rsidR="0001156B" w:rsidRDefault="001005F0" w:rsidP="00895251">
      <w:pPr>
        <w:spacing w:after="0"/>
        <w:ind w:left="720"/>
        <w:rPr>
          <w:sz w:val="24"/>
          <w:szCs w:val="24"/>
        </w:rPr>
      </w:pPr>
      <w:r w:rsidRPr="6575CFCB">
        <w:rPr>
          <w:sz w:val="24"/>
          <w:szCs w:val="24"/>
        </w:rPr>
        <w:t>G</w:t>
      </w:r>
      <w:r w:rsidR="610E388D" w:rsidRPr="6575CFCB">
        <w:rPr>
          <w:sz w:val="24"/>
          <w:szCs w:val="24"/>
        </w:rPr>
        <w:t>onzalo Ingram</w:t>
      </w:r>
    </w:p>
    <w:p w14:paraId="71011D83" w14:textId="065A3E93" w:rsidR="03AA4695" w:rsidRDefault="03AA4695" w:rsidP="6575CFCB">
      <w:pPr>
        <w:spacing w:after="0"/>
        <w:ind w:left="720"/>
        <w:rPr>
          <w:sz w:val="24"/>
          <w:szCs w:val="24"/>
        </w:rPr>
      </w:pPr>
      <w:r w:rsidRPr="6575CFCB">
        <w:rPr>
          <w:sz w:val="24"/>
          <w:szCs w:val="24"/>
        </w:rPr>
        <w:t>Joseph Confer</w:t>
      </w:r>
    </w:p>
    <w:p w14:paraId="6D8ADF88" w14:textId="2EFC8D37" w:rsidR="610E388D" w:rsidRDefault="610E388D" w:rsidP="55E81D23">
      <w:pPr>
        <w:spacing w:after="0"/>
        <w:ind w:left="720"/>
      </w:pPr>
      <w:r w:rsidRPr="55E81D23">
        <w:rPr>
          <w:sz w:val="24"/>
          <w:szCs w:val="24"/>
        </w:rPr>
        <w:t>Joshua Krause</w:t>
      </w:r>
    </w:p>
    <w:p w14:paraId="57C4BCB8" w14:textId="29B3945D" w:rsidR="760BD534" w:rsidRDefault="760BD534" w:rsidP="55E81D23">
      <w:pPr>
        <w:spacing w:after="0"/>
        <w:ind w:left="720"/>
      </w:pPr>
      <w:r w:rsidRPr="55E81D23">
        <w:rPr>
          <w:sz w:val="24"/>
          <w:szCs w:val="24"/>
        </w:rPr>
        <w:t>Madison Ollis</w:t>
      </w:r>
    </w:p>
    <w:p w14:paraId="2B247AF2" w14:textId="203F43B1" w:rsidR="00365069" w:rsidRDefault="00365069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="4B6D4222" w:rsidRPr="55E81D23">
        <w:rPr>
          <w:sz w:val="24"/>
          <w:szCs w:val="24"/>
        </w:rPr>
        <w:t>ria Catalina</w:t>
      </w:r>
    </w:p>
    <w:p w14:paraId="127CD6E0" w14:textId="29FEB63C" w:rsidR="00D14A67" w:rsidRDefault="00D14A67" w:rsidP="000F2CB4">
      <w:pPr>
        <w:spacing w:after="0"/>
        <w:ind w:left="720"/>
        <w:rPr>
          <w:sz w:val="24"/>
          <w:szCs w:val="24"/>
        </w:rPr>
      </w:pPr>
      <w:r w:rsidRPr="6575CFCB">
        <w:rPr>
          <w:sz w:val="24"/>
          <w:szCs w:val="24"/>
        </w:rPr>
        <w:t xml:space="preserve">Matthew </w:t>
      </w:r>
      <w:r w:rsidR="005F143E" w:rsidRPr="6575CFCB">
        <w:rPr>
          <w:sz w:val="24"/>
          <w:szCs w:val="24"/>
        </w:rPr>
        <w:t>Strupczewski</w:t>
      </w:r>
    </w:p>
    <w:p w14:paraId="77C9BBD6" w14:textId="27278D53" w:rsidR="01539BF5" w:rsidRDefault="01539BF5" w:rsidP="55E81D23">
      <w:pPr>
        <w:spacing w:after="0"/>
        <w:ind w:left="720"/>
      </w:pPr>
      <w:r w:rsidRPr="55E81D23">
        <w:rPr>
          <w:sz w:val="24"/>
          <w:szCs w:val="24"/>
        </w:rPr>
        <w:t>Dan Murphy</w:t>
      </w:r>
    </w:p>
    <w:p w14:paraId="6F766B1C" w14:textId="579E0374" w:rsidR="01539BF5" w:rsidRDefault="01539BF5" w:rsidP="55E81D23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</w:p>
    <w:p w14:paraId="21B95E7B" w14:textId="29FB6922" w:rsidR="000F2CB4" w:rsidRDefault="004A3B20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</w:p>
    <w:p w14:paraId="385947D6" w14:textId="77777777" w:rsidR="00BD0629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  <w:r w:rsidR="00264C01">
        <w:rPr>
          <w:sz w:val="24"/>
          <w:szCs w:val="24"/>
        </w:rPr>
        <w:t xml:space="preserve"> </w:t>
      </w:r>
    </w:p>
    <w:p w14:paraId="728D2A12" w14:textId="42EDD035" w:rsidR="56804984" w:rsidRDefault="00BD0629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264C01">
        <w:rPr>
          <w:sz w:val="24"/>
          <w:szCs w:val="24"/>
        </w:rPr>
        <w:t>ill Samluk</w:t>
      </w:r>
    </w:p>
    <w:p w14:paraId="4E3C575D" w14:textId="6DBA0BF8" w:rsidR="009F47B5" w:rsidRDefault="009F47B5" w:rsidP="009F47B5">
      <w:pPr>
        <w:spacing w:after="0"/>
        <w:jc w:val="center"/>
        <w:sectPr w:rsidR="009F47B5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5C4843" w14:textId="0FAB7E75" w:rsidR="009F47B5" w:rsidRPr="00F265D2" w:rsidRDefault="009F47B5" w:rsidP="14CF29EA">
      <w:pPr>
        <w:pStyle w:val="Heading2"/>
        <w:jc w:val="center"/>
        <w:rPr>
          <w:rFonts w:asciiTheme="minorHAnsi" w:hAnsiTheme="minorHAnsi" w:cstheme="minorBidi"/>
          <w:i/>
          <w:iCs/>
          <w:color w:val="C00000"/>
          <w:sz w:val="24"/>
          <w:szCs w:val="24"/>
        </w:rPr>
      </w:pPr>
    </w:p>
    <w:p w14:paraId="21F34C98" w14:textId="794AB4A3" w:rsidR="00576879" w:rsidRPr="006B66E0" w:rsidRDefault="00946A16" w:rsidP="006B66E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2696D0D9" w14:textId="7413C960" w:rsidR="00C923FF" w:rsidRPr="00AC18A6" w:rsidRDefault="00946A16" w:rsidP="00AC18A6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14:paraId="691EA769" w14:textId="7BA00B1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415A6B9E">
        <w:rPr>
          <w:sz w:val="32"/>
          <w:szCs w:val="32"/>
        </w:rPr>
        <w:t>Items to be discussed and voted on (when noted)</w:t>
      </w:r>
    </w:p>
    <w:p w14:paraId="5E750CE3" w14:textId="47882429" w:rsidR="0DA278B9" w:rsidRDefault="0DA278B9" w:rsidP="415A6B9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7BA9701">
        <w:rPr>
          <w:rFonts w:eastAsia="Times New Roman"/>
        </w:rPr>
        <w:t xml:space="preserve">Discuss fee levels using information collected from DSAs and SGA </w:t>
      </w:r>
      <w:proofErr w:type="gramStart"/>
      <w:r w:rsidRPr="07BA9701">
        <w:rPr>
          <w:rFonts w:eastAsia="Times New Roman"/>
        </w:rPr>
        <w:t>presidents</w:t>
      </w:r>
      <w:proofErr w:type="gramEnd"/>
    </w:p>
    <w:p w14:paraId="35CAF2D7" w14:textId="74C8C695" w:rsidR="4E317DA8" w:rsidRDefault="4E317DA8" w:rsidP="07BA9701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7BA9701">
        <w:rPr>
          <w:rFonts w:ascii="Calibri" w:eastAsia="Calibri" w:hAnsi="Calibri" w:cs="Calibri"/>
          <w:color w:val="000000" w:themeColor="text1"/>
        </w:rPr>
        <w:t xml:space="preserve">Last year’s board </w:t>
      </w:r>
      <w:r w:rsidR="06DE9520" w:rsidRPr="07BA9701">
        <w:rPr>
          <w:rFonts w:ascii="Calibri" w:eastAsia="Calibri" w:hAnsi="Calibri" w:cs="Calibri"/>
          <w:color w:val="000000" w:themeColor="text1"/>
        </w:rPr>
        <w:t xml:space="preserve">was required to propose fee levels for 2024-25. They </w:t>
      </w:r>
      <w:r w:rsidRPr="07BA9701">
        <w:rPr>
          <w:rFonts w:ascii="Calibri" w:eastAsia="Calibri" w:hAnsi="Calibri" w:cs="Calibri"/>
          <w:color w:val="000000" w:themeColor="text1"/>
        </w:rPr>
        <w:t>voted to increase the fee by 5% for 2024-25</w:t>
      </w:r>
      <w:r w:rsidR="7C89C92B" w:rsidRPr="07BA9701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7BA9701" w14:paraId="1B75E9ED" w14:textId="77777777" w:rsidTr="07BA9701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CD9664" w14:textId="3D6E91F9" w:rsidR="07BA9701" w:rsidRDefault="07BA9701" w:rsidP="07BA970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BA970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2024-2025</w:t>
            </w:r>
            <w:r w:rsidRPr="07BA97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2A317" w14:textId="1CA90DEC" w:rsidR="07BA9701" w:rsidRDefault="07BA9701" w:rsidP="07BA970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BA970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Tier 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CD7E6E" w14:textId="745D0AC5" w:rsidR="07BA9701" w:rsidRDefault="07BA9701" w:rsidP="07BA970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BA970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Tier 2 </w:t>
            </w:r>
          </w:p>
        </w:tc>
      </w:tr>
      <w:tr w:rsidR="07BA9701" w14:paraId="099C1373" w14:textId="77777777" w:rsidTr="07BA9701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D5F9EE" w14:textId="3E7F5E30" w:rsidR="07BA9701" w:rsidRDefault="07BA9701" w:rsidP="07BA970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BA97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5% increase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9A0190" w14:textId="0F78C6EB" w:rsidR="07BA9701" w:rsidRDefault="07BA9701" w:rsidP="07BA970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BA970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$292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7914831" w14:textId="5B3C1110" w:rsidR="07BA9701" w:rsidRDefault="07BA9701" w:rsidP="07BA970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BA970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$228</w:t>
            </w:r>
          </w:p>
        </w:tc>
      </w:tr>
    </w:tbl>
    <w:p w14:paraId="48B72BF4" w14:textId="4F8F0C4F" w:rsidR="07BA9701" w:rsidRDefault="07BA9701" w:rsidP="07BA9701">
      <w:pPr>
        <w:spacing w:after="0" w:line="240" w:lineRule="auto"/>
      </w:pPr>
    </w:p>
    <w:p w14:paraId="66EFC7C8" w14:textId="4BFE64CF" w:rsidR="793DE5F7" w:rsidRDefault="793DE5F7" w:rsidP="415A6B9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63ED16B8">
        <w:rPr>
          <w:rFonts w:eastAsia="Times New Roman"/>
        </w:rPr>
        <w:t>Review CFB chair selection process and applications</w:t>
      </w:r>
    </w:p>
    <w:p w14:paraId="21D7D9E7" w14:textId="5BBEF52A" w:rsidR="005336B9" w:rsidRDefault="005B7701" w:rsidP="415A6B9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DSA t</w:t>
      </w:r>
      <w:r w:rsidR="005336B9">
        <w:rPr>
          <w:rFonts w:eastAsia="Times New Roman"/>
        </w:rPr>
        <w:t xml:space="preserve">opic of raising </w:t>
      </w:r>
      <w:r w:rsidR="009D4273">
        <w:rPr>
          <w:rFonts w:eastAsia="Times New Roman"/>
        </w:rPr>
        <w:t>the amount of the facility fee</w:t>
      </w:r>
      <w:r w:rsidR="00A36E56">
        <w:rPr>
          <w:rFonts w:eastAsia="Times New Roman"/>
        </w:rPr>
        <w:t xml:space="preserve"> </w:t>
      </w:r>
      <w:r w:rsidR="00107BEA">
        <w:rPr>
          <w:rFonts w:eastAsia="Times New Roman"/>
        </w:rPr>
        <w:t xml:space="preserve">amount that needs to </w:t>
      </w:r>
      <w:r w:rsidR="009F209D">
        <w:rPr>
          <w:rFonts w:eastAsia="Times New Roman"/>
        </w:rPr>
        <w:t>be approved by the vice president. This is currently set at $50,000.</w:t>
      </w:r>
      <w:r w:rsidR="00F96036">
        <w:rPr>
          <w:rFonts w:eastAsia="Times New Roman"/>
        </w:rPr>
        <w:t xml:space="preserve"> </w:t>
      </w:r>
    </w:p>
    <w:p w14:paraId="0221B4ED" w14:textId="32E0EEAF" w:rsidR="00B27A95" w:rsidRPr="00B27A95" w:rsidRDefault="00B27A95" w:rsidP="00B27A95"/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lastRenderedPageBreak/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6AE2511E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2840A289" w14:textId="6F7F82CF" w:rsidR="14CF29EA" w:rsidRDefault="14CF29EA" w:rsidP="14CF29EA">
      <w:pPr>
        <w:ind w:left="720"/>
      </w:pPr>
    </w:p>
    <w:p w14:paraId="6F727E34" w14:textId="67A93530" w:rsidR="00C354B7" w:rsidRPr="00044E50" w:rsidRDefault="00C354B7" w:rsidP="00C354B7">
      <w:pPr>
        <w:ind w:left="720"/>
      </w:pPr>
      <w:r>
        <w:t xml:space="preserve">Future meeting dates: </w:t>
      </w:r>
      <w:r w:rsidR="00516112">
        <w:t xml:space="preserve">January 26 </w:t>
      </w:r>
      <w:r>
        <w:t xml:space="preserve">virtual meeting, February </w:t>
      </w:r>
      <w:r w:rsidR="2ADF0B46">
        <w:t>2</w:t>
      </w:r>
      <w:r>
        <w:t>, March 1</w:t>
      </w:r>
      <w:r w:rsidR="00DFC4AE">
        <w:t>5</w:t>
      </w:r>
      <w:r>
        <w:t>, April 1</w:t>
      </w:r>
      <w:r w:rsidR="0E4DEBBF">
        <w:t>2</w:t>
      </w:r>
      <w:r w:rsidR="01A9FEF2">
        <w:t>.</w:t>
      </w:r>
      <w:r>
        <w:t xml:space="preserve"> </w:t>
      </w:r>
      <w:r w:rsidR="26E52B15">
        <w:t>A</w:t>
      </w:r>
      <w:r>
        <w:t>ll meetings begin at 4:00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C711" w14:textId="77777777" w:rsidR="00C54713" w:rsidRDefault="00C54713" w:rsidP="00576879">
      <w:pPr>
        <w:spacing w:after="0" w:line="240" w:lineRule="auto"/>
      </w:pPr>
      <w:r>
        <w:separator/>
      </w:r>
    </w:p>
  </w:endnote>
  <w:endnote w:type="continuationSeparator" w:id="0">
    <w:p w14:paraId="0741C7B6" w14:textId="77777777" w:rsidR="00C54713" w:rsidRDefault="00C54713" w:rsidP="00576879">
      <w:pPr>
        <w:spacing w:after="0" w:line="240" w:lineRule="auto"/>
      </w:pPr>
      <w:r>
        <w:continuationSeparator/>
      </w:r>
    </w:p>
  </w:endnote>
  <w:endnote w:type="continuationNotice" w:id="1">
    <w:p w14:paraId="25265643" w14:textId="77777777" w:rsidR="00C54713" w:rsidRDefault="00C54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8EB1" w14:textId="77777777" w:rsidR="00C54713" w:rsidRDefault="00C54713" w:rsidP="00576879">
      <w:pPr>
        <w:spacing w:after="0" w:line="240" w:lineRule="auto"/>
      </w:pPr>
      <w:r>
        <w:separator/>
      </w:r>
    </w:p>
  </w:footnote>
  <w:footnote w:type="continuationSeparator" w:id="0">
    <w:p w14:paraId="460E2C16" w14:textId="77777777" w:rsidR="00C54713" w:rsidRDefault="00C54713" w:rsidP="00576879">
      <w:pPr>
        <w:spacing w:after="0" w:line="240" w:lineRule="auto"/>
      </w:pPr>
      <w:r>
        <w:continuationSeparator/>
      </w:r>
    </w:p>
  </w:footnote>
  <w:footnote w:type="continuationNotice" w:id="1">
    <w:p w14:paraId="1FF127E4" w14:textId="77777777" w:rsidR="00C54713" w:rsidRDefault="00C54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05EDF1D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8244C4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8244C4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05EDF1D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8244C4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8244C4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08534">
    <w:abstractNumId w:val="10"/>
  </w:num>
  <w:num w:numId="2" w16cid:durableId="311982832">
    <w:abstractNumId w:val="14"/>
  </w:num>
  <w:num w:numId="3" w16cid:durableId="1632906308">
    <w:abstractNumId w:val="13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6"/>
  </w:num>
  <w:num w:numId="7" w16cid:durableId="17800262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1"/>
  </w:num>
  <w:num w:numId="15" w16cid:durableId="7415149">
    <w:abstractNumId w:val="15"/>
  </w:num>
  <w:num w:numId="16" w16cid:durableId="1331564741">
    <w:abstractNumId w:val="12"/>
  </w:num>
  <w:num w:numId="17" w16cid:durableId="500698656">
    <w:abstractNumId w:val="17"/>
  </w:num>
  <w:num w:numId="18" w16cid:durableId="1751074764">
    <w:abstractNumId w:val="6"/>
  </w:num>
  <w:num w:numId="19" w16cid:durableId="1315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51F4F"/>
    <w:rsid w:val="0005207A"/>
    <w:rsid w:val="00054BE9"/>
    <w:rsid w:val="000808A2"/>
    <w:rsid w:val="000821F9"/>
    <w:rsid w:val="00086A10"/>
    <w:rsid w:val="00095C5B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1005F0"/>
    <w:rsid w:val="001043FF"/>
    <w:rsid w:val="00107BEA"/>
    <w:rsid w:val="00112309"/>
    <w:rsid w:val="00123F77"/>
    <w:rsid w:val="00150A33"/>
    <w:rsid w:val="0015149A"/>
    <w:rsid w:val="0015185E"/>
    <w:rsid w:val="001550F2"/>
    <w:rsid w:val="00155742"/>
    <w:rsid w:val="001704FA"/>
    <w:rsid w:val="00195B58"/>
    <w:rsid w:val="001B1798"/>
    <w:rsid w:val="001C7F2A"/>
    <w:rsid w:val="001D04A2"/>
    <w:rsid w:val="001D7E66"/>
    <w:rsid w:val="001E3AC9"/>
    <w:rsid w:val="001F0D41"/>
    <w:rsid w:val="001F216B"/>
    <w:rsid w:val="001F2BC3"/>
    <w:rsid w:val="001F35A6"/>
    <w:rsid w:val="001F6CFB"/>
    <w:rsid w:val="00200A5E"/>
    <w:rsid w:val="00211652"/>
    <w:rsid w:val="002154E1"/>
    <w:rsid w:val="00216440"/>
    <w:rsid w:val="00222270"/>
    <w:rsid w:val="00222774"/>
    <w:rsid w:val="00237444"/>
    <w:rsid w:val="00240FCC"/>
    <w:rsid w:val="002474D9"/>
    <w:rsid w:val="00264C01"/>
    <w:rsid w:val="00277484"/>
    <w:rsid w:val="00280624"/>
    <w:rsid w:val="00286802"/>
    <w:rsid w:val="00286EDE"/>
    <w:rsid w:val="00286F31"/>
    <w:rsid w:val="002A2B5F"/>
    <w:rsid w:val="002B3658"/>
    <w:rsid w:val="002B5DFD"/>
    <w:rsid w:val="002B7B92"/>
    <w:rsid w:val="002E16C1"/>
    <w:rsid w:val="002E3469"/>
    <w:rsid w:val="002F00FE"/>
    <w:rsid w:val="002F4915"/>
    <w:rsid w:val="003036B0"/>
    <w:rsid w:val="003041A4"/>
    <w:rsid w:val="0031261B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73FA"/>
    <w:rsid w:val="003E4594"/>
    <w:rsid w:val="003F5833"/>
    <w:rsid w:val="00404624"/>
    <w:rsid w:val="004108DC"/>
    <w:rsid w:val="0041123F"/>
    <w:rsid w:val="00411960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16112"/>
    <w:rsid w:val="0053119B"/>
    <w:rsid w:val="00532451"/>
    <w:rsid w:val="005336B9"/>
    <w:rsid w:val="0054477F"/>
    <w:rsid w:val="00556AA3"/>
    <w:rsid w:val="005614EF"/>
    <w:rsid w:val="00576879"/>
    <w:rsid w:val="005A4351"/>
    <w:rsid w:val="005B1601"/>
    <w:rsid w:val="005B7701"/>
    <w:rsid w:val="005C1FBD"/>
    <w:rsid w:val="005C2195"/>
    <w:rsid w:val="005D0B3F"/>
    <w:rsid w:val="005D0F1D"/>
    <w:rsid w:val="005D4AE4"/>
    <w:rsid w:val="005E6B56"/>
    <w:rsid w:val="005F143E"/>
    <w:rsid w:val="0060492E"/>
    <w:rsid w:val="006057F5"/>
    <w:rsid w:val="006140A4"/>
    <w:rsid w:val="0065326C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B66E0"/>
    <w:rsid w:val="006B7623"/>
    <w:rsid w:val="006D110D"/>
    <w:rsid w:val="006F2EC7"/>
    <w:rsid w:val="006F4F44"/>
    <w:rsid w:val="007015BF"/>
    <w:rsid w:val="00701F92"/>
    <w:rsid w:val="007114C9"/>
    <w:rsid w:val="0071530F"/>
    <w:rsid w:val="00720EBC"/>
    <w:rsid w:val="0073531C"/>
    <w:rsid w:val="00757D87"/>
    <w:rsid w:val="007873E2"/>
    <w:rsid w:val="00791C06"/>
    <w:rsid w:val="0079202B"/>
    <w:rsid w:val="007A079C"/>
    <w:rsid w:val="007A6580"/>
    <w:rsid w:val="007B7B8A"/>
    <w:rsid w:val="007C77F6"/>
    <w:rsid w:val="007D1382"/>
    <w:rsid w:val="007D79FD"/>
    <w:rsid w:val="007E7983"/>
    <w:rsid w:val="007E7AFC"/>
    <w:rsid w:val="007F1A50"/>
    <w:rsid w:val="007F48BF"/>
    <w:rsid w:val="00807E5C"/>
    <w:rsid w:val="008212C8"/>
    <w:rsid w:val="008244C4"/>
    <w:rsid w:val="008331A1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1270"/>
    <w:rsid w:val="008F1CD7"/>
    <w:rsid w:val="008F2D61"/>
    <w:rsid w:val="009023DA"/>
    <w:rsid w:val="00902864"/>
    <w:rsid w:val="00910C05"/>
    <w:rsid w:val="00921E49"/>
    <w:rsid w:val="0094397A"/>
    <w:rsid w:val="00943B6B"/>
    <w:rsid w:val="00946A16"/>
    <w:rsid w:val="00957353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D4273"/>
    <w:rsid w:val="009E5962"/>
    <w:rsid w:val="009E756A"/>
    <w:rsid w:val="009F209D"/>
    <w:rsid w:val="009F21BE"/>
    <w:rsid w:val="009F4603"/>
    <w:rsid w:val="009F47B5"/>
    <w:rsid w:val="00A10268"/>
    <w:rsid w:val="00A104D2"/>
    <w:rsid w:val="00A16B9D"/>
    <w:rsid w:val="00A17575"/>
    <w:rsid w:val="00A22F61"/>
    <w:rsid w:val="00A2561A"/>
    <w:rsid w:val="00A36E56"/>
    <w:rsid w:val="00A37D14"/>
    <w:rsid w:val="00A423C1"/>
    <w:rsid w:val="00A613DC"/>
    <w:rsid w:val="00A64677"/>
    <w:rsid w:val="00A813FD"/>
    <w:rsid w:val="00AA1562"/>
    <w:rsid w:val="00AA46C3"/>
    <w:rsid w:val="00AA5AA4"/>
    <w:rsid w:val="00AC18A6"/>
    <w:rsid w:val="00AC1B90"/>
    <w:rsid w:val="00AD493C"/>
    <w:rsid w:val="00AD6AAC"/>
    <w:rsid w:val="00AD791E"/>
    <w:rsid w:val="00AD7E03"/>
    <w:rsid w:val="00AF5E27"/>
    <w:rsid w:val="00B0535E"/>
    <w:rsid w:val="00B21C64"/>
    <w:rsid w:val="00B253F9"/>
    <w:rsid w:val="00B26296"/>
    <w:rsid w:val="00B27A95"/>
    <w:rsid w:val="00B63407"/>
    <w:rsid w:val="00B71C35"/>
    <w:rsid w:val="00B75EFC"/>
    <w:rsid w:val="00B83A7B"/>
    <w:rsid w:val="00BB7F54"/>
    <w:rsid w:val="00BC4040"/>
    <w:rsid w:val="00BC6CC3"/>
    <w:rsid w:val="00BC7BC2"/>
    <w:rsid w:val="00BD0629"/>
    <w:rsid w:val="00BD1678"/>
    <w:rsid w:val="00BD582F"/>
    <w:rsid w:val="00BF3F13"/>
    <w:rsid w:val="00BF6285"/>
    <w:rsid w:val="00BF6F0F"/>
    <w:rsid w:val="00BF7289"/>
    <w:rsid w:val="00C02223"/>
    <w:rsid w:val="00C04DA4"/>
    <w:rsid w:val="00C20413"/>
    <w:rsid w:val="00C20517"/>
    <w:rsid w:val="00C271F9"/>
    <w:rsid w:val="00C27391"/>
    <w:rsid w:val="00C34B82"/>
    <w:rsid w:val="00C34CDA"/>
    <w:rsid w:val="00C354B7"/>
    <w:rsid w:val="00C42B42"/>
    <w:rsid w:val="00C4440E"/>
    <w:rsid w:val="00C46554"/>
    <w:rsid w:val="00C46B31"/>
    <w:rsid w:val="00C47B1C"/>
    <w:rsid w:val="00C52CC4"/>
    <w:rsid w:val="00C54713"/>
    <w:rsid w:val="00C6623C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E7D13"/>
    <w:rsid w:val="00D036AB"/>
    <w:rsid w:val="00D13D48"/>
    <w:rsid w:val="00D14A67"/>
    <w:rsid w:val="00D15A9B"/>
    <w:rsid w:val="00D213FD"/>
    <w:rsid w:val="00D37958"/>
    <w:rsid w:val="00D4491F"/>
    <w:rsid w:val="00D534BC"/>
    <w:rsid w:val="00D54053"/>
    <w:rsid w:val="00D65AAB"/>
    <w:rsid w:val="00D702E2"/>
    <w:rsid w:val="00D76976"/>
    <w:rsid w:val="00D769D9"/>
    <w:rsid w:val="00D82D32"/>
    <w:rsid w:val="00D87706"/>
    <w:rsid w:val="00D87AC4"/>
    <w:rsid w:val="00D9351F"/>
    <w:rsid w:val="00DA3C35"/>
    <w:rsid w:val="00DA40AE"/>
    <w:rsid w:val="00DA5640"/>
    <w:rsid w:val="00DA69EC"/>
    <w:rsid w:val="00DA7E63"/>
    <w:rsid w:val="00DC09DD"/>
    <w:rsid w:val="00DC1344"/>
    <w:rsid w:val="00DC582E"/>
    <w:rsid w:val="00DE2BEB"/>
    <w:rsid w:val="00DF6E07"/>
    <w:rsid w:val="00DFC4AE"/>
    <w:rsid w:val="00E040D0"/>
    <w:rsid w:val="00E21901"/>
    <w:rsid w:val="00E36CC4"/>
    <w:rsid w:val="00E545E8"/>
    <w:rsid w:val="00E6058A"/>
    <w:rsid w:val="00E635B9"/>
    <w:rsid w:val="00E65D1E"/>
    <w:rsid w:val="00E6684A"/>
    <w:rsid w:val="00E6727A"/>
    <w:rsid w:val="00E91C86"/>
    <w:rsid w:val="00E93507"/>
    <w:rsid w:val="00E95BB7"/>
    <w:rsid w:val="00EA67B0"/>
    <w:rsid w:val="00EC6BDC"/>
    <w:rsid w:val="00ED2A8F"/>
    <w:rsid w:val="00ED5100"/>
    <w:rsid w:val="00EE0943"/>
    <w:rsid w:val="00EE53B9"/>
    <w:rsid w:val="00F14039"/>
    <w:rsid w:val="00F265D2"/>
    <w:rsid w:val="00F30489"/>
    <w:rsid w:val="00F35853"/>
    <w:rsid w:val="00F35DB0"/>
    <w:rsid w:val="00F35FC5"/>
    <w:rsid w:val="00F40A59"/>
    <w:rsid w:val="00F42A04"/>
    <w:rsid w:val="00F53C13"/>
    <w:rsid w:val="00F548DF"/>
    <w:rsid w:val="00F55614"/>
    <w:rsid w:val="00F56309"/>
    <w:rsid w:val="00F57005"/>
    <w:rsid w:val="00F70B38"/>
    <w:rsid w:val="00F71F89"/>
    <w:rsid w:val="00F8605E"/>
    <w:rsid w:val="00F9070B"/>
    <w:rsid w:val="00F96036"/>
    <w:rsid w:val="00FA40B5"/>
    <w:rsid w:val="00FA4D0D"/>
    <w:rsid w:val="00FA584C"/>
    <w:rsid w:val="00FB3A81"/>
    <w:rsid w:val="00FC2850"/>
    <w:rsid w:val="00FD2FA4"/>
    <w:rsid w:val="00FE24BD"/>
    <w:rsid w:val="00FE48DC"/>
    <w:rsid w:val="00FF61EB"/>
    <w:rsid w:val="00FF7175"/>
    <w:rsid w:val="01539BF5"/>
    <w:rsid w:val="01A9FEF2"/>
    <w:rsid w:val="03AA4695"/>
    <w:rsid w:val="05BC471F"/>
    <w:rsid w:val="06DE9520"/>
    <w:rsid w:val="075B6F98"/>
    <w:rsid w:val="07BA9701"/>
    <w:rsid w:val="0A2C8FBA"/>
    <w:rsid w:val="0AD90F66"/>
    <w:rsid w:val="0DA278B9"/>
    <w:rsid w:val="0E4DEBBF"/>
    <w:rsid w:val="0E9E8C3A"/>
    <w:rsid w:val="0F0000DD"/>
    <w:rsid w:val="0FEB7A0F"/>
    <w:rsid w:val="10EE772F"/>
    <w:rsid w:val="10F5A1DD"/>
    <w:rsid w:val="14CF29EA"/>
    <w:rsid w:val="15231681"/>
    <w:rsid w:val="18A686E8"/>
    <w:rsid w:val="1A48DB73"/>
    <w:rsid w:val="1B7FFDC6"/>
    <w:rsid w:val="1D12938F"/>
    <w:rsid w:val="21FF889A"/>
    <w:rsid w:val="2255B2EF"/>
    <w:rsid w:val="238B2A36"/>
    <w:rsid w:val="23EDB4D0"/>
    <w:rsid w:val="2526FA97"/>
    <w:rsid w:val="2570B00C"/>
    <w:rsid w:val="26B2A6B2"/>
    <w:rsid w:val="26E52B15"/>
    <w:rsid w:val="277767C9"/>
    <w:rsid w:val="28E91356"/>
    <w:rsid w:val="2A7D0B71"/>
    <w:rsid w:val="2ADF0B46"/>
    <w:rsid w:val="2C1EEB16"/>
    <w:rsid w:val="2CECDCE0"/>
    <w:rsid w:val="2F6A0D84"/>
    <w:rsid w:val="3A0858C4"/>
    <w:rsid w:val="3B61EF08"/>
    <w:rsid w:val="3FBE9B3D"/>
    <w:rsid w:val="407EC4F6"/>
    <w:rsid w:val="40B37D2D"/>
    <w:rsid w:val="4126A3C2"/>
    <w:rsid w:val="415A6B9E"/>
    <w:rsid w:val="44DF3D1D"/>
    <w:rsid w:val="4B4E7EA1"/>
    <w:rsid w:val="4B6D4222"/>
    <w:rsid w:val="4D967B76"/>
    <w:rsid w:val="4DDE6712"/>
    <w:rsid w:val="4E317DA8"/>
    <w:rsid w:val="51990F42"/>
    <w:rsid w:val="54410BC5"/>
    <w:rsid w:val="55E81D23"/>
    <w:rsid w:val="56804984"/>
    <w:rsid w:val="60521003"/>
    <w:rsid w:val="610E388D"/>
    <w:rsid w:val="61655415"/>
    <w:rsid w:val="620A8CA5"/>
    <w:rsid w:val="6275489B"/>
    <w:rsid w:val="63ED16B8"/>
    <w:rsid w:val="6575CFCB"/>
    <w:rsid w:val="66F09CCF"/>
    <w:rsid w:val="670CA4F1"/>
    <w:rsid w:val="686D68DA"/>
    <w:rsid w:val="6BEEBDAE"/>
    <w:rsid w:val="6D733B55"/>
    <w:rsid w:val="6DF0D4F1"/>
    <w:rsid w:val="709E5F1B"/>
    <w:rsid w:val="72B907C8"/>
    <w:rsid w:val="760BD534"/>
    <w:rsid w:val="77A000F8"/>
    <w:rsid w:val="77F2ADFC"/>
    <w:rsid w:val="793DE5F7"/>
    <w:rsid w:val="7C89C92B"/>
    <w:rsid w:val="7CACEFAF"/>
    <w:rsid w:val="7D6E7233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EE4DD537-0518-4C22-B61B-723416DD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4" ma:contentTypeDescription="Create a new document." ma:contentTypeScope="" ma:versionID="d0fdae99f2ecf3991de484e6e2f322e9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1b9a589a21ae351af6b2d886b97d291f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  <SharedWithUsers xmlns="068eb590-d9a3-4a3c-8eee-b2817e9a3799">
      <UserInfo>
        <DisplayName>Albright, Zachery Michael</DisplayName>
        <AccountId>478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29D19-9E4E-4A0B-BC5C-D62C8D2C6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5059a-5f3c-4b67-b222-1d0bf2708438"/>
    <ds:schemaRef ds:uri="068eb590-d9a3-4a3c-8eee-b2817e9a3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068eb590-d9a3-4a3c-8eee-b2817e9a3799"/>
    <ds:schemaRef ds:uri="8fa5059a-5f3c-4b67-b222-1d0bf270843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1087</Characters>
  <Application>Microsoft Office Word</Application>
  <DocSecurity>0</DocSecurity>
  <Lines>9</Lines>
  <Paragraphs>2</Paragraphs>
  <ScaleCrop>false</ScaleCrop>
  <Company>The Pennsylvania State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61</cp:revision>
  <cp:lastPrinted>2021-08-26T12:44:00Z</cp:lastPrinted>
  <dcterms:created xsi:type="dcterms:W3CDTF">2022-08-01T12:06:00Z</dcterms:created>
  <dcterms:modified xsi:type="dcterms:W3CDTF">2023-10-25T20:01:00Z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</Properties>
</file>