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ED6D0A" w:rsidR="00B27B54" w:rsidRDefault="588FBF54" w14:paraId="39D09A8D" w14:textId="7C0245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CE9E0" wp14:editId="4AD65E3B">
            <wp:extent cx="1752600" cy="1683226"/>
            <wp:effectExtent l="0" t="0" r="0" b="0"/>
            <wp:docPr id="2138658913" name="Picture 2138658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6D0A" w:rsidR="00B27B54" w:rsidP="00B27B54" w:rsidRDefault="00B27B54" w14:paraId="06EBABF9" w14:textId="12C5D876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6D0A">
        <w:rPr>
          <w:rFonts w:ascii="Times New Roman" w:hAnsi="Times New Roman" w:cs="Times New Roman"/>
          <w:b/>
          <w:bCs/>
          <w:sz w:val="36"/>
          <w:szCs w:val="36"/>
        </w:rPr>
        <w:t>Meeting Agenda</w:t>
      </w:r>
    </w:p>
    <w:p w:rsidR="48EBE7F2" w:rsidP="590656B7" w:rsidRDefault="25F31A66" w14:paraId="1A6D26D2" w14:textId="5EA60995">
      <w:pPr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D046AE0" w:rsidR="62D13C20">
        <w:rPr>
          <w:rFonts w:ascii="Times New Roman" w:hAnsi="Times New Roman" w:eastAsia="Times New Roman" w:cs="Times New Roman"/>
          <w:sz w:val="28"/>
          <w:szCs w:val="28"/>
        </w:rPr>
        <w:t xml:space="preserve">February </w:t>
      </w:r>
      <w:r w:rsidRPr="1D046AE0" w:rsidR="45B6537E">
        <w:rPr>
          <w:rFonts w:ascii="Times New Roman" w:hAnsi="Times New Roman" w:eastAsia="Times New Roman" w:cs="Times New Roman"/>
          <w:sz w:val="28"/>
          <w:szCs w:val="28"/>
        </w:rPr>
        <w:t>16</w:t>
      </w:r>
      <w:r w:rsidRPr="1D046AE0" w:rsidR="25F31A6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1D046AE0" w:rsidR="25F31A66">
        <w:rPr>
          <w:rFonts w:ascii="Times New Roman" w:hAnsi="Times New Roman" w:eastAsia="Times New Roman" w:cs="Times New Roman"/>
          <w:sz w:val="28"/>
          <w:szCs w:val="28"/>
        </w:rPr>
        <w:t>2024</w:t>
      </w:r>
      <w:r w:rsidRPr="1D046AE0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1D046AE0" w:rsidR="43C76EF3">
        <w:rPr>
          <w:rFonts w:ascii="Times New Roman" w:hAnsi="Times New Roman" w:eastAsia="Times New Roman" w:cs="Times New Roman"/>
          <w:sz w:val="28"/>
          <w:szCs w:val="28"/>
        </w:rPr>
        <w:t>9:00</w:t>
      </w:r>
      <w:r w:rsidRPr="1D046AE0" w:rsidR="15CA432C">
        <w:rPr>
          <w:rFonts w:ascii="Times New Roman" w:hAnsi="Times New Roman" w:eastAsia="Times New Roman" w:cs="Times New Roman"/>
          <w:sz w:val="28"/>
          <w:szCs w:val="28"/>
        </w:rPr>
        <w:t>-</w:t>
      </w:r>
      <w:r w:rsidRPr="1D046AE0" w:rsidR="010ABA42">
        <w:rPr>
          <w:rFonts w:ascii="Times New Roman" w:hAnsi="Times New Roman" w:eastAsia="Times New Roman" w:cs="Times New Roman"/>
          <w:sz w:val="28"/>
          <w:szCs w:val="28"/>
        </w:rPr>
        <w:t>10</w:t>
      </w:r>
      <w:r w:rsidRPr="1D046AE0" w:rsidR="15CA432C">
        <w:rPr>
          <w:rFonts w:ascii="Times New Roman" w:hAnsi="Times New Roman" w:eastAsia="Times New Roman" w:cs="Times New Roman"/>
          <w:sz w:val="28"/>
          <w:szCs w:val="28"/>
        </w:rPr>
        <w:t>:</w:t>
      </w:r>
      <w:r w:rsidRPr="1D046AE0" w:rsidR="3BF4C411">
        <w:rPr>
          <w:rFonts w:ascii="Times New Roman" w:hAnsi="Times New Roman" w:eastAsia="Times New Roman" w:cs="Times New Roman"/>
          <w:sz w:val="28"/>
          <w:szCs w:val="28"/>
        </w:rPr>
        <w:t>30</w:t>
      </w:r>
      <w:r w:rsidRPr="1D046AE0" w:rsidR="15CA432C">
        <w:rPr>
          <w:rFonts w:ascii="Times New Roman" w:hAnsi="Times New Roman" w:eastAsia="Times New Roman" w:cs="Times New Roman"/>
          <w:sz w:val="28"/>
          <w:szCs w:val="28"/>
        </w:rPr>
        <w:t>am</w:t>
      </w:r>
      <w:r w:rsidRPr="1D046AE0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1D046AE0" w:rsidR="27AC4D73">
        <w:rPr>
          <w:rFonts w:ascii="Times New Roman" w:hAnsi="Times New Roman" w:eastAsia="Times New Roman" w:cs="Times New Roman"/>
          <w:sz w:val="28"/>
          <w:szCs w:val="28"/>
        </w:rPr>
        <w:t>Hub Room 102</w:t>
      </w:r>
    </w:p>
    <w:p w:rsidR="590656B7" w:rsidP="590656B7" w:rsidRDefault="590656B7" w14:paraId="4D5DDDF4" w14:textId="2D4733BB">
      <w:pPr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75C87CAA" w:rsidP="590656B7" w:rsidRDefault="75C87CAA" w14:paraId="296C47E0" w14:textId="34A3116D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590656B7">
        <w:rPr>
          <w:rFonts w:ascii="Times" w:hAnsi="Times" w:eastAsia="Times" w:cs="Times"/>
          <w:color w:val="000000" w:themeColor="text1"/>
        </w:rPr>
        <w:t>Call to Order and Opening Roll Call</w:t>
      </w:r>
    </w:p>
    <w:p w:rsidR="4F1723F7" w:rsidP="286F9F1D" w:rsidRDefault="4F1723F7" w14:paraId="72D311D3" w14:textId="191EF5F4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1D046AE0" w:rsidR="175DAA52">
        <w:rPr>
          <w:rFonts w:ascii="Times" w:hAnsi="Times" w:eastAsia="Times" w:cs="Times"/>
          <w:color w:val="000000" w:themeColor="text1" w:themeTint="FF" w:themeShade="FF"/>
        </w:rPr>
        <w:t>Adoption of Meeting Minutes (</w:t>
      </w:r>
      <w:r w:rsidRPr="1D046AE0" w:rsidR="5850202A">
        <w:rPr>
          <w:rFonts w:ascii="Times" w:hAnsi="Times" w:eastAsia="Times" w:cs="Times"/>
          <w:color w:val="000000" w:themeColor="text1" w:themeTint="FF" w:themeShade="FF"/>
        </w:rPr>
        <w:t>2/</w:t>
      </w:r>
      <w:r w:rsidRPr="1D046AE0" w:rsidR="68CEB32A">
        <w:rPr>
          <w:rFonts w:ascii="Times" w:hAnsi="Times" w:eastAsia="Times" w:cs="Times"/>
          <w:color w:val="000000" w:themeColor="text1" w:themeTint="FF" w:themeShade="FF"/>
        </w:rPr>
        <w:t>9</w:t>
      </w:r>
      <w:r w:rsidRPr="1D046AE0" w:rsidR="5850202A">
        <w:rPr>
          <w:rFonts w:ascii="Times" w:hAnsi="Times" w:eastAsia="Times" w:cs="Times"/>
          <w:color w:val="000000" w:themeColor="text1" w:themeTint="FF" w:themeShade="FF"/>
        </w:rPr>
        <w:t>)</w:t>
      </w:r>
    </w:p>
    <w:p w:rsidR="75C87CAA" w:rsidP="590656B7" w:rsidRDefault="75C87CAA" w14:paraId="7F20B186" w14:textId="10C39D0C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590656B7">
        <w:rPr>
          <w:rFonts w:ascii="Times" w:hAnsi="Times" w:eastAsia="Times" w:cs="Times"/>
          <w:color w:val="000000" w:themeColor="text1"/>
        </w:rPr>
        <w:t>Adoption of the Agenda</w:t>
      </w:r>
    </w:p>
    <w:p w:rsidR="75C87CAA" w:rsidP="48EBE7F2" w:rsidRDefault="75C87CAA" w14:paraId="70D88205" w14:textId="2E59D54A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Public Comment</w:t>
      </w:r>
    </w:p>
    <w:p w:rsidR="7A1E2A85" w:rsidP="286F9F1D" w:rsidRDefault="7A1E2A85" w14:paraId="1779FD11" w14:textId="73745F88">
      <w:pPr>
        <w:pStyle w:val="ListParagraph"/>
        <w:numPr>
          <w:ilvl w:val="0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/>
        </w:rPr>
      </w:pPr>
      <w:r w:rsidRPr="1D046AE0" w:rsidR="7536D4E4">
        <w:rPr>
          <w:rFonts w:ascii="Times" w:hAnsi="Times" w:eastAsia="Times" w:cs="Times"/>
          <w:color w:val="000000" w:themeColor="text1" w:themeTint="FF" w:themeShade="FF"/>
        </w:rPr>
        <w:t>Old Business</w:t>
      </w:r>
    </w:p>
    <w:p w:rsidR="6B8C9AE5" w:rsidP="286F9F1D" w:rsidRDefault="6B8C9AE5" w14:paraId="3ABBDADC" w14:textId="24C0E9F5">
      <w:pPr>
        <w:pStyle w:val="ListParagraph"/>
        <w:numPr>
          <w:ilvl w:val="0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/>
        </w:rPr>
      </w:pPr>
      <w:r w:rsidRPr="1D046AE0" w:rsidR="6B8C9AE5">
        <w:rPr>
          <w:rFonts w:ascii="Times" w:hAnsi="Times" w:eastAsia="Times" w:cs="Times"/>
          <w:color w:val="000000" w:themeColor="text1" w:themeTint="FF" w:themeShade="FF"/>
        </w:rPr>
        <w:t>New Business</w:t>
      </w:r>
    </w:p>
    <w:p w:rsidR="58BAAEB2" w:rsidP="1D046AE0" w:rsidRDefault="58BAAEB2" w14:paraId="1CDFC29E" w14:textId="27BA0FBB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0" w:afterAutospacing="off" w:line="259" w:lineRule="auto"/>
        <w:ind w:left="1440" w:right="-20" w:hanging="360"/>
        <w:jc w:val="left"/>
        <w:rPr>
          <w:rFonts w:ascii="Times" w:hAnsi="Times" w:eastAsia="Times" w:cs="Times"/>
          <w:color w:val="000000" w:themeColor="text1" w:themeTint="FF" w:themeShade="FF"/>
        </w:rPr>
      </w:pPr>
      <w:r w:rsidRPr="1D046AE0" w:rsidR="58BAAEB2"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  <w:t>FY 2024-2025</w:t>
      </w:r>
      <w:r w:rsidRPr="1D046AE0" w:rsidR="569958DC"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  <w:t xml:space="preserve"> Budget Modification Proposal Response Review</w:t>
      </w:r>
    </w:p>
    <w:p w:rsidR="569958DC" w:rsidP="1D046AE0" w:rsidRDefault="569958DC" w14:paraId="421A077F" w14:textId="60F8E541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0" w:afterAutospacing="off" w:line="259" w:lineRule="auto"/>
        <w:ind w:left="1440" w:right="-20" w:hanging="360"/>
        <w:jc w:val="left"/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</w:pPr>
      <w:r w:rsidRPr="1D046AE0" w:rsidR="569958DC"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  <w:t>FY 2024-2025 Budget Modifications Authorization Vote</w:t>
      </w:r>
    </w:p>
    <w:p w:rsidR="75C87CAA" w:rsidP="3D042E19" w:rsidRDefault="75C87CAA" w14:paraId="5058F7A4" w14:textId="77E76E92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strike w:val="0"/>
          <w:dstrike w:val="0"/>
          <w:color w:val="000000" w:themeColor="text1"/>
        </w:rPr>
      </w:pPr>
      <w:r w:rsidRPr="3D042E19" w:rsidR="13B9F752"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  <w:t>Chair Report</w:t>
      </w:r>
      <w:r w:rsidRPr="3D042E19" w:rsidR="5415D8F7">
        <w:rPr>
          <w:rFonts w:ascii="Times" w:hAnsi="Times" w:eastAsia="Times" w:cs="Times"/>
          <w:strike w:val="0"/>
          <w:dstrike w:val="0"/>
          <w:color w:val="000000" w:themeColor="text1" w:themeTint="FF" w:themeShade="FF"/>
        </w:rPr>
        <w:t xml:space="preserve"> (Najee Rodriguez)</w:t>
      </w:r>
    </w:p>
    <w:p w:rsidR="63242C89" w:rsidP="286F9F1D" w:rsidRDefault="63242C89" w14:paraId="19522368" w14:textId="1836B351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96CCE17" w:rsidR="63242C89">
        <w:rPr>
          <w:rFonts w:ascii="Times" w:hAnsi="Times" w:eastAsia="Times" w:cs="Times"/>
          <w:color w:val="000000" w:themeColor="text1" w:themeTint="FF" w:themeShade="FF"/>
        </w:rPr>
        <w:t>Vice-Chair Report</w:t>
      </w:r>
      <w:r w:rsidRPr="296CCE17" w:rsidR="18E2992D">
        <w:rPr>
          <w:rFonts w:ascii="Times" w:hAnsi="Times" w:eastAsia="Times" w:cs="Times"/>
          <w:color w:val="000000" w:themeColor="text1" w:themeTint="FF" w:themeShade="FF"/>
        </w:rPr>
        <w:t xml:space="preserve"> (Cierra Chandler)</w:t>
      </w:r>
    </w:p>
    <w:p w:rsidR="63242C89" w:rsidP="286F9F1D" w:rsidRDefault="63242C89" w14:paraId="75A88070" w14:textId="7146E7BF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96CCE17" w:rsidR="63242C89">
        <w:rPr>
          <w:rFonts w:ascii="Times" w:hAnsi="Times" w:eastAsia="Times" w:cs="Times"/>
          <w:color w:val="000000" w:themeColor="text1" w:themeTint="FF" w:themeShade="FF"/>
        </w:rPr>
        <w:t>Executive Committee Reports</w:t>
      </w:r>
    </w:p>
    <w:p w:rsidR="63242C89" w:rsidP="286F9F1D" w:rsidRDefault="63242C89" w14:paraId="4FE9F1B8" w14:textId="2ADA899C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96CCE17" w:rsidR="63242C89">
        <w:rPr>
          <w:rFonts w:ascii="Times" w:hAnsi="Times" w:eastAsia="Times" w:cs="Times"/>
          <w:color w:val="000000" w:themeColor="text1" w:themeTint="FF" w:themeShade="FF"/>
        </w:rPr>
        <w:t>Office of Strategic Communications</w:t>
      </w:r>
      <w:r w:rsidRPr="296CCE17" w:rsidR="08465875">
        <w:rPr>
          <w:rFonts w:ascii="Times" w:hAnsi="Times" w:eastAsia="Times" w:cs="Times"/>
          <w:color w:val="000000" w:themeColor="text1" w:themeTint="FF" w:themeShade="FF"/>
        </w:rPr>
        <w:t xml:space="preserve"> </w:t>
      </w:r>
      <w:r w:rsidRPr="296CCE17" w:rsidR="339C0F8F">
        <w:rPr>
          <w:rFonts w:ascii="Times" w:hAnsi="Times" w:eastAsia="Times" w:cs="Times"/>
          <w:color w:val="000000" w:themeColor="text1" w:themeTint="FF" w:themeShade="FF"/>
        </w:rPr>
        <w:t>(Camryn O’Rourke and Maggie Atkins)</w:t>
      </w:r>
    </w:p>
    <w:p w:rsidR="63242C89" w:rsidP="286F9F1D" w:rsidRDefault="63242C89" w14:paraId="73E3E36D" w14:textId="6A6DB67D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96CCE17" w:rsidR="63242C89">
        <w:rPr>
          <w:rFonts w:ascii="Times" w:hAnsi="Times" w:eastAsia="Times" w:cs="Times"/>
          <w:color w:val="000000" w:themeColor="text1" w:themeTint="FF" w:themeShade="FF"/>
        </w:rPr>
        <w:t>Chief Budget and Planning Executive</w:t>
      </w:r>
      <w:r w:rsidRPr="296CCE17" w:rsidR="43AC5538">
        <w:rPr>
          <w:rFonts w:ascii="Times" w:hAnsi="Times" w:eastAsia="Times" w:cs="Times"/>
          <w:color w:val="000000" w:themeColor="text1" w:themeTint="FF" w:themeShade="FF"/>
        </w:rPr>
        <w:t xml:space="preserve"> (Danil Kurtz)</w:t>
      </w:r>
    </w:p>
    <w:p w:rsidR="63242C89" w:rsidP="286F9F1D" w:rsidRDefault="63242C89" w14:paraId="3F6BC1A3" w14:textId="494530F6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96CCE17" w:rsidR="63242C89">
        <w:rPr>
          <w:rFonts w:ascii="Times" w:hAnsi="Times" w:eastAsia="Times" w:cs="Times"/>
          <w:color w:val="000000" w:themeColor="text1" w:themeTint="FF" w:themeShade="FF"/>
        </w:rPr>
        <w:t>Chief Administrative Executive</w:t>
      </w:r>
      <w:r w:rsidRPr="296CCE17" w:rsidR="659F6C45">
        <w:rPr>
          <w:rFonts w:ascii="Times" w:hAnsi="Times" w:eastAsia="Times" w:cs="Times"/>
          <w:color w:val="000000" w:themeColor="text1" w:themeTint="FF" w:themeShade="FF"/>
        </w:rPr>
        <w:t xml:space="preserve"> (Rayna Alexander)</w:t>
      </w:r>
    </w:p>
    <w:p w:rsidR="75C87CAA" w:rsidP="1C24237D" w:rsidRDefault="75C87CAA" w14:paraId="534DFD04" w14:textId="3FB3544F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96CCE17" w:rsidR="75C87CAA">
        <w:rPr>
          <w:rFonts w:ascii="Times" w:hAnsi="Times" w:eastAsia="Times" w:cs="Times"/>
          <w:color w:val="000000" w:themeColor="text1" w:themeTint="FF" w:themeShade="FF"/>
        </w:rPr>
        <w:t>Comments for Good of the Order</w:t>
      </w:r>
    </w:p>
    <w:p w:rsidR="75C87CAA" w:rsidP="48EBE7F2" w:rsidRDefault="75C87CAA" w14:paraId="145829DC" w14:textId="6C38537A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96CCE17" w:rsidR="75C87CAA">
        <w:rPr>
          <w:rFonts w:ascii="Times" w:hAnsi="Times" w:eastAsia="Times" w:cs="Times"/>
          <w:color w:val="000000" w:themeColor="text1" w:themeTint="FF" w:themeShade="FF"/>
        </w:rPr>
        <w:t>Closing Roll Cal</w:t>
      </w:r>
      <w:r w:rsidRPr="296CCE17" w:rsidR="21517CF1">
        <w:rPr>
          <w:rFonts w:ascii="Times" w:hAnsi="Times" w:eastAsia="Times" w:cs="Times"/>
          <w:color w:val="000000" w:themeColor="text1" w:themeTint="FF" w:themeShade="FF"/>
        </w:rPr>
        <w:t>l</w:t>
      </w:r>
    </w:p>
    <w:p w:rsidR="48EBE7F2" w:rsidP="48EBE7F2" w:rsidRDefault="48EBE7F2" w14:paraId="390618E2" w14:textId="729419B7">
      <w:pPr>
        <w:spacing w:line="360" w:lineRule="auto"/>
        <w:rPr>
          <w:rFonts w:ascii="Times New Roman" w:hAnsi="Times New Roman" w:eastAsia="Times New Roman" w:cs="Times New Roman"/>
          <w:color w:val="000000" w:themeColor="text1"/>
        </w:rPr>
      </w:pPr>
    </w:p>
    <w:sectPr w:rsidR="48EBE7F2">
      <w:headerReference w:type="default" r:id="rId12"/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283B" w:rsidRDefault="0049283B" w14:paraId="62B58DAD" w14:textId="77777777">
      <w:r>
        <w:separator/>
      </w:r>
    </w:p>
  </w:endnote>
  <w:endnote w:type="continuationSeparator" w:id="0">
    <w:p w:rsidR="0049283B" w:rsidRDefault="0049283B" w14:paraId="7B47DAED" w14:textId="77777777">
      <w:r>
        <w:continuationSeparator/>
      </w:r>
    </w:p>
  </w:endnote>
  <w:endnote w:type="continuationNotice" w:id="1">
    <w:p w:rsidR="004B7067" w:rsidRDefault="004B7067" w14:paraId="29FC3D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283B" w:rsidRDefault="0049283B" w14:paraId="2137BE6A" w14:textId="77777777">
      <w:r>
        <w:separator/>
      </w:r>
    </w:p>
  </w:footnote>
  <w:footnote w:type="continuationSeparator" w:id="0">
    <w:p w:rsidR="0049283B" w:rsidRDefault="0049283B" w14:paraId="349F7779" w14:textId="77777777">
      <w:r>
        <w:continuationSeparator/>
      </w:r>
    </w:p>
  </w:footnote>
  <w:footnote w:type="continuationNotice" w:id="1">
    <w:p w:rsidR="004B7067" w:rsidRDefault="004B7067" w14:paraId="66DAC5E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4687F" w:rsidP="00B27B54" w:rsidRDefault="00A46169" w14:paraId="3A3B544D" w14:textId="037D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b/>
        <w:color w:val="000000"/>
        <w:sz w:val="28"/>
        <w:szCs w:val="28"/>
      </w:rPr>
    </w:pPr>
    <w:r>
      <w:rPr>
        <w:rFonts w:eastAsia="Calibri"/>
        <w:b/>
        <w:color w:val="000000"/>
        <w:sz w:val="28"/>
        <w:szCs w:val="28"/>
      </w:rPr>
      <w:t>University Park Student Fee Board</w:t>
    </w:r>
  </w:p>
  <w:p w:rsidR="0044687F" w:rsidP="00B27B54" w:rsidRDefault="00B90538" w14:paraId="42FCAC1D" w14:textId="698548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>2025-2026 Funding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D1691"/>
    <w:multiLevelType w:val="hybridMultilevel"/>
    <w:tmpl w:val="D30C218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E84C672E">
      <w:start w:val="1"/>
      <w:numFmt w:val="lowerLetter"/>
      <w:lvlText w:val="%2."/>
      <w:lvlJc w:val="left"/>
      <w:pPr>
        <w:ind w:left="1440" w:hanging="360"/>
      </w:pPr>
    </w:lvl>
    <w:lvl w:ilvl="2" w:tplc="EEE8EABC">
      <w:start w:val="1"/>
      <w:numFmt w:val="lowerRoman"/>
      <w:lvlText w:val="%3."/>
      <w:lvlJc w:val="right"/>
      <w:pPr>
        <w:ind w:left="2160" w:hanging="180"/>
      </w:pPr>
    </w:lvl>
    <w:lvl w:ilvl="3" w:tplc="D91CB428">
      <w:start w:val="1"/>
      <w:numFmt w:val="decimal"/>
      <w:lvlText w:val="%4."/>
      <w:lvlJc w:val="left"/>
      <w:pPr>
        <w:ind w:left="2880" w:hanging="360"/>
      </w:pPr>
    </w:lvl>
    <w:lvl w:ilvl="4" w:tplc="D598E62E">
      <w:start w:val="1"/>
      <w:numFmt w:val="lowerLetter"/>
      <w:lvlText w:val="%5."/>
      <w:lvlJc w:val="left"/>
      <w:pPr>
        <w:ind w:left="3600" w:hanging="360"/>
      </w:pPr>
    </w:lvl>
    <w:lvl w:ilvl="5" w:tplc="FE5A7F7A">
      <w:start w:val="1"/>
      <w:numFmt w:val="lowerRoman"/>
      <w:lvlText w:val="%6."/>
      <w:lvlJc w:val="right"/>
      <w:pPr>
        <w:ind w:left="4320" w:hanging="180"/>
      </w:pPr>
    </w:lvl>
    <w:lvl w:ilvl="6" w:tplc="D41A95AA">
      <w:start w:val="1"/>
      <w:numFmt w:val="decimal"/>
      <w:lvlText w:val="%7."/>
      <w:lvlJc w:val="left"/>
      <w:pPr>
        <w:ind w:left="5040" w:hanging="360"/>
      </w:pPr>
    </w:lvl>
    <w:lvl w:ilvl="7" w:tplc="3E1C1156">
      <w:start w:val="1"/>
      <w:numFmt w:val="lowerLetter"/>
      <w:lvlText w:val="%8."/>
      <w:lvlJc w:val="left"/>
      <w:pPr>
        <w:ind w:left="5760" w:hanging="360"/>
      </w:pPr>
    </w:lvl>
    <w:lvl w:ilvl="8" w:tplc="59F231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01C6"/>
    <w:multiLevelType w:val="hybridMultilevel"/>
    <w:tmpl w:val="FFFFFFFF"/>
    <w:lvl w:ilvl="0" w:tplc="944E1842">
      <w:start w:val="1"/>
      <w:numFmt w:val="upperRoman"/>
      <w:lvlText w:val="%1."/>
      <w:lvlJc w:val="right"/>
      <w:pPr>
        <w:ind w:left="720" w:hanging="360"/>
      </w:pPr>
    </w:lvl>
    <w:lvl w:ilvl="1" w:tplc="DC3C6840">
      <w:start w:val="1"/>
      <w:numFmt w:val="lowerLetter"/>
      <w:lvlText w:val="%2."/>
      <w:lvlJc w:val="left"/>
      <w:pPr>
        <w:ind w:left="1440" w:hanging="360"/>
      </w:pPr>
    </w:lvl>
    <w:lvl w:ilvl="2" w:tplc="F0BC17D8">
      <w:start w:val="1"/>
      <w:numFmt w:val="lowerRoman"/>
      <w:lvlText w:val="%3."/>
      <w:lvlJc w:val="right"/>
      <w:pPr>
        <w:ind w:left="2160" w:hanging="180"/>
      </w:pPr>
    </w:lvl>
    <w:lvl w:ilvl="3" w:tplc="0DC6C7B4">
      <w:start w:val="1"/>
      <w:numFmt w:val="decimal"/>
      <w:lvlText w:val="%4."/>
      <w:lvlJc w:val="left"/>
      <w:pPr>
        <w:ind w:left="2880" w:hanging="360"/>
      </w:pPr>
    </w:lvl>
    <w:lvl w:ilvl="4" w:tplc="E6A842B6">
      <w:start w:val="1"/>
      <w:numFmt w:val="lowerLetter"/>
      <w:lvlText w:val="%5."/>
      <w:lvlJc w:val="left"/>
      <w:pPr>
        <w:ind w:left="3600" w:hanging="360"/>
      </w:pPr>
    </w:lvl>
    <w:lvl w:ilvl="5" w:tplc="A5F8C9AC">
      <w:start w:val="1"/>
      <w:numFmt w:val="lowerRoman"/>
      <w:lvlText w:val="%6."/>
      <w:lvlJc w:val="right"/>
      <w:pPr>
        <w:ind w:left="4320" w:hanging="180"/>
      </w:pPr>
    </w:lvl>
    <w:lvl w:ilvl="6" w:tplc="7DCEC0A6">
      <w:start w:val="1"/>
      <w:numFmt w:val="decimal"/>
      <w:lvlText w:val="%7."/>
      <w:lvlJc w:val="left"/>
      <w:pPr>
        <w:ind w:left="5040" w:hanging="360"/>
      </w:pPr>
    </w:lvl>
    <w:lvl w:ilvl="7" w:tplc="4C48EDBC">
      <w:start w:val="1"/>
      <w:numFmt w:val="lowerLetter"/>
      <w:lvlText w:val="%8."/>
      <w:lvlJc w:val="left"/>
      <w:pPr>
        <w:ind w:left="5760" w:hanging="360"/>
      </w:pPr>
    </w:lvl>
    <w:lvl w:ilvl="8" w:tplc="EB98E712">
      <w:start w:val="1"/>
      <w:numFmt w:val="lowerRoman"/>
      <w:lvlText w:val="%9."/>
      <w:lvlJc w:val="right"/>
      <w:pPr>
        <w:ind w:left="6480" w:hanging="180"/>
      </w:pPr>
    </w:lvl>
  </w:abstractNum>
  <w:num w:numId="1" w16cid:durableId="850340277">
    <w:abstractNumId w:val="1"/>
  </w:num>
  <w:num w:numId="2" w16cid:durableId="81529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7F"/>
    <w:rsid w:val="00095C60"/>
    <w:rsid w:val="000A393F"/>
    <w:rsid w:val="000F4389"/>
    <w:rsid w:val="0010C5CA"/>
    <w:rsid w:val="001427AB"/>
    <w:rsid w:val="002178E4"/>
    <w:rsid w:val="00255047"/>
    <w:rsid w:val="002A687B"/>
    <w:rsid w:val="002E130B"/>
    <w:rsid w:val="00333AFC"/>
    <w:rsid w:val="00354F81"/>
    <w:rsid w:val="003776CD"/>
    <w:rsid w:val="003B5803"/>
    <w:rsid w:val="003E215E"/>
    <w:rsid w:val="004100AD"/>
    <w:rsid w:val="00431394"/>
    <w:rsid w:val="0044687F"/>
    <w:rsid w:val="00451BDD"/>
    <w:rsid w:val="00466AFC"/>
    <w:rsid w:val="0049283B"/>
    <w:rsid w:val="004B7067"/>
    <w:rsid w:val="004E176B"/>
    <w:rsid w:val="00554E67"/>
    <w:rsid w:val="0075FD37"/>
    <w:rsid w:val="00783482"/>
    <w:rsid w:val="008C5638"/>
    <w:rsid w:val="0093518A"/>
    <w:rsid w:val="00961557"/>
    <w:rsid w:val="00A46169"/>
    <w:rsid w:val="00A9314F"/>
    <w:rsid w:val="00A94555"/>
    <w:rsid w:val="00AB534D"/>
    <w:rsid w:val="00B27B54"/>
    <w:rsid w:val="00B90538"/>
    <w:rsid w:val="00C24744"/>
    <w:rsid w:val="00CBC1FA"/>
    <w:rsid w:val="00E71F4A"/>
    <w:rsid w:val="00ED6D0A"/>
    <w:rsid w:val="00EE6DB8"/>
    <w:rsid w:val="00FF7300"/>
    <w:rsid w:val="010ABA42"/>
    <w:rsid w:val="0134F95D"/>
    <w:rsid w:val="01EFF634"/>
    <w:rsid w:val="021DF87B"/>
    <w:rsid w:val="029D9D13"/>
    <w:rsid w:val="02A68AA3"/>
    <w:rsid w:val="039CDC75"/>
    <w:rsid w:val="0472EBFE"/>
    <w:rsid w:val="0587E674"/>
    <w:rsid w:val="068E2659"/>
    <w:rsid w:val="077AEA5A"/>
    <w:rsid w:val="08465875"/>
    <w:rsid w:val="09466A70"/>
    <w:rsid w:val="09F00636"/>
    <w:rsid w:val="0A0E1EB1"/>
    <w:rsid w:val="0A593DD3"/>
    <w:rsid w:val="0A9E8E10"/>
    <w:rsid w:val="0BECD7F7"/>
    <w:rsid w:val="0C31BBDA"/>
    <w:rsid w:val="0C949849"/>
    <w:rsid w:val="0CB4A618"/>
    <w:rsid w:val="0CB60D21"/>
    <w:rsid w:val="0D2E78A8"/>
    <w:rsid w:val="0D2FC16E"/>
    <w:rsid w:val="0D7DEBAA"/>
    <w:rsid w:val="0D9F0227"/>
    <w:rsid w:val="0E19DB93"/>
    <w:rsid w:val="0E366E4D"/>
    <w:rsid w:val="0EF86ADE"/>
    <w:rsid w:val="1002756C"/>
    <w:rsid w:val="10C8BD67"/>
    <w:rsid w:val="1256C987"/>
    <w:rsid w:val="131B3C7C"/>
    <w:rsid w:val="1343C06B"/>
    <w:rsid w:val="13B07160"/>
    <w:rsid w:val="13B9F752"/>
    <w:rsid w:val="13DBF405"/>
    <w:rsid w:val="13F871E7"/>
    <w:rsid w:val="14BA604E"/>
    <w:rsid w:val="1517A342"/>
    <w:rsid w:val="15258FE4"/>
    <w:rsid w:val="15CA432C"/>
    <w:rsid w:val="16313C13"/>
    <w:rsid w:val="16C16045"/>
    <w:rsid w:val="175DAA52"/>
    <w:rsid w:val="186F9042"/>
    <w:rsid w:val="18E2992D"/>
    <w:rsid w:val="190C4E73"/>
    <w:rsid w:val="194C5785"/>
    <w:rsid w:val="1956D84C"/>
    <w:rsid w:val="1B003ED2"/>
    <w:rsid w:val="1B94D168"/>
    <w:rsid w:val="1BD4BED0"/>
    <w:rsid w:val="1C24237D"/>
    <w:rsid w:val="1C9C0F33"/>
    <w:rsid w:val="1CE6A72C"/>
    <w:rsid w:val="1CE7E658"/>
    <w:rsid w:val="1D046AE0"/>
    <w:rsid w:val="1E37DF94"/>
    <w:rsid w:val="1E4A91A3"/>
    <w:rsid w:val="1E567E78"/>
    <w:rsid w:val="1F23FFE4"/>
    <w:rsid w:val="1F50A7A5"/>
    <w:rsid w:val="1F631BDC"/>
    <w:rsid w:val="20A8A7E4"/>
    <w:rsid w:val="21517CF1"/>
    <w:rsid w:val="21818D2E"/>
    <w:rsid w:val="22F10B7A"/>
    <w:rsid w:val="22F2285A"/>
    <w:rsid w:val="230B50B7"/>
    <w:rsid w:val="24037A36"/>
    <w:rsid w:val="256F7A4A"/>
    <w:rsid w:val="25A506B5"/>
    <w:rsid w:val="25A62944"/>
    <w:rsid w:val="25F31A66"/>
    <w:rsid w:val="2742912D"/>
    <w:rsid w:val="27AC4D73"/>
    <w:rsid w:val="286D58FA"/>
    <w:rsid w:val="286F9F1D"/>
    <w:rsid w:val="28CA08D2"/>
    <w:rsid w:val="291DCA6C"/>
    <w:rsid w:val="296CCE17"/>
    <w:rsid w:val="2A2913A4"/>
    <w:rsid w:val="2A93A888"/>
    <w:rsid w:val="2CB4D460"/>
    <w:rsid w:val="2CF9B0B4"/>
    <w:rsid w:val="2E02A9E8"/>
    <w:rsid w:val="2E0919BE"/>
    <w:rsid w:val="2E81532C"/>
    <w:rsid w:val="2EEA837A"/>
    <w:rsid w:val="3109EFD3"/>
    <w:rsid w:val="3132FA1D"/>
    <w:rsid w:val="316622B8"/>
    <w:rsid w:val="3188AFF9"/>
    <w:rsid w:val="31D545F6"/>
    <w:rsid w:val="31EFC9B1"/>
    <w:rsid w:val="31F714EE"/>
    <w:rsid w:val="32617DED"/>
    <w:rsid w:val="32C6522C"/>
    <w:rsid w:val="32E5FB99"/>
    <w:rsid w:val="33798CE2"/>
    <w:rsid w:val="339C0F8F"/>
    <w:rsid w:val="33DB1771"/>
    <w:rsid w:val="34A5FF4E"/>
    <w:rsid w:val="3684A424"/>
    <w:rsid w:val="385DAB52"/>
    <w:rsid w:val="387347CC"/>
    <w:rsid w:val="3886DD21"/>
    <w:rsid w:val="388BE391"/>
    <w:rsid w:val="38CF803A"/>
    <w:rsid w:val="39C3BB88"/>
    <w:rsid w:val="39DA2D8B"/>
    <w:rsid w:val="3A52DA71"/>
    <w:rsid w:val="3A624BF0"/>
    <w:rsid w:val="3A6B509B"/>
    <w:rsid w:val="3A6B5DEA"/>
    <w:rsid w:val="3B10E29B"/>
    <w:rsid w:val="3BF4C411"/>
    <w:rsid w:val="3CC19769"/>
    <w:rsid w:val="3D042E19"/>
    <w:rsid w:val="3DE6A1B5"/>
    <w:rsid w:val="3E473F87"/>
    <w:rsid w:val="3F9CD372"/>
    <w:rsid w:val="40227127"/>
    <w:rsid w:val="40DC58B1"/>
    <w:rsid w:val="422246A2"/>
    <w:rsid w:val="43AC5538"/>
    <w:rsid w:val="43C76EF3"/>
    <w:rsid w:val="45440432"/>
    <w:rsid w:val="45B6537E"/>
    <w:rsid w:val="482D5CA4"/>
    <w:rsid w:val="485CDBC0"/>
    <w:rsid w:val="488C163E"/>
    <w:rsid w:val="48EBE7F2"/>
    <w:rsid w:val="49DE1FA1"/>
    <w:rsid w:val="4B1DF481"/>
    <w:rsid w:val="4D3E0C50"/>
    <w:rsid w:val="4D5B032A"/>
    <w:rsid w:val="4DE2EAD6"/>
    <w:rsid w:val="4E55E42E"/>
    <w:rsid w:val="4EB37EB1"/>
    <w:rsid w:val="4ED9DCB1"/>
    <w:rsid w:val="4EE6A244"/>
    <w:rsid w:val="4F02056B"/>
    <w:rsid w:val="4F1723F7"/>
    <w:rsid w:val="4F2A51E7"/>
    <w:rsid w:val="4FD38212"/>
    <w:rsid w:val="501005E2"/>
    <w:rsid w:val="5075AD12"/>
    <w:rsid w:val="5082D071"/>
    <w:rsid w:val="51ABD643"/>
    <w:rsid w:val="51F84323"/>
    <w:rsid w:val="5242B547"/>
    <w:rsid w:val="53CFC247"/>
    <w:rsid w:val="5415D8F7"/>
    <w:rsid w:val="54AEFE3E"/>
    <w:rsid w:val="55D91EC6"/>
    <w:rsid w:val="55DC94A1"/>
    <w:rsid w:val="55E66B22"/>
    <w:rsid w:val="5666B78F"/>
    <w:rsid w:val="569958DC"/>
    <w:rsid w:val="56A37A4C"/>
    <w:rsid w:val="56CBB446"/>
    <w:rsid w:val="5749FA8D"/>
    <w:rsid w:val="57BDE6DD"/>
    <w:rsid w:val="583F4AAD"/>
    <w:rsid w:val="5850202A"/>
    <w:rsid w:val="588FBF54"/>
    <w:rsid w:val="58BAAEB2"/>
    <w:rsid w:val="590656B7"/>
    <w:rsid w:val="5D609ED3"/>
    <w:rsid w:val="5DA518D5"/>
    <w:rsid w:val="5DC3FA8A"/>
    <w:rsid w:val="5DF2ED45"/>
    <w:rsid w:val="5F02C3F5"/>
    <w:rsid w:val="5F14E4DB"/>
    <w:rsid w:val="61921EF8"/>
    <w:rsid w:val="62D13C20"/>
    <w:rsid w:val="63242C89"/>
    <w:rsid w:val="6373A11F"/>
    <w:rsid w:val="6409FAB0"/>
    <w:rsid w:val="64CC85C6"/>
    <w:rsid w:val="655BF49F"/>
    <w:rsid w:val="659F6C45"/>
    <w:rsid w:val="66D4A1DB"/>
    <w:rsid w:val="67727C92"/>
    <w:rsid w:val="67BB3610"/>
    <w:rsid w:val="685D5BFD"/>
    <w:rsid w:val="68CEB32A"/>
    <w:rsid w:val="68FE6435"/>
    <w:rsid w:val="6B468ABE"/>
    <w:rsid w:val="6B8C9AE5"/>
    <w:rsid w:val="6C232942"/>
    <w:rsid w:val="6C6D125B"/>
    <w:rsid w:val="6D3AF9C9"/>
    <w:rsid w:val="6D5E1E95"/>
    <w:rsid w:val="6E5D1472"/>
    <w:rsid w:val="6EB05D17"/>
    <w:rsid w:val="6F11E048"/>
    <w:rsid w:val="70686DE2"/>
    <w:rsid w:val="7093DC7B"/>
    <w:rsid w:val="7094EF42"/>
    <w:rsid w:val="70EE7084"/>
    <w:rsid w:val="717A12A0"/>
    <w:rsid w:val="7182446F"/>
    <w:rsid w:val="71B2E144"/>
    <w:rsid w:val="71E66A8B"/>
    <w:rsid w:val="71EAC4D6"/>
    <w:rsid w:val="728E14EB"/>
    <w:rsid w:val="72DF1E0C"/>
    <w:rsid w:val="72FAD5EE"/>
    <w:rsid w:val="73AF2041"/>
    <w:rsid w:val="7437D616"/>
    <w:rsid w:val="7523E4B1"/>
    <w:rsid w:val="7536D4E4"/>
    <w:rsid w:val="75C87CAA"/>
    <w:rsid w:val="776A0C6B"/>
    <w:rsid w:val="781260A1"/>
    <w:rsid w:val="785B72F4"/>
    <w:rsid w:val="787A9A3C"/>
    <w:rsid w:val="78AE7EA7"/>
    <w:rsid w:val="7977D288"/>
    <w:rsid w:val="79880CBC"/>
    <w:rsid w:val="7A065CF1"/>
    <w:rsid w:val="7A1E2A85"/>
    <w:rsid w:val="7E1A7C0B"/>
    <w:rsid w:val="7E4E3014"/>
    <w:rsid w:val="7E6F302A"/>
    <w:rsid w:val="7EA07AAC"/>
    <w:rsid w:val="7ED2EE01"/>
    <w:rsid w:val="7F18A674"/>
    <w:rsid w:val="7FAB862A"/>
    <w:rsid w:val="7FBF4EDD"/>
    <w:rsid w:val="7F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2812"/>
  <w15:docId w15:val="{D4A0BED4-E05F-4A1D-B856-6D9884F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67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DAE"/>
    <w:rPr>
      <w:rFonts w:ascii="Segoe UI" w:hAnsi="Segoe UI" w:cs="Segoe UI" w:eastAsiaTheme="minorEastAsi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93518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3518A"/>
  </w:style>
  <w:style w:type="character" w:styleId="eop" w:customStyle="1">
    <w:name w:val="eop"/>
    <w:basedOn w:val="DefaultParagraphFont"/>
    <w:rsid w:val="0093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b2V3pTT8QgKHXPo4ondbiP8tw==">AMUW2mWcCxkzLbbqzv9pNBcPD/9aBwzxLoiRbuJd4M/O9/5zGP+Pzv/pSuBxjorIfV4dVnDy4a5HoddP8c4VEuDFIi0SbXDOB9PjBYPSOCh+ba3xIstOih8=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5" ma:contentTypeDescription="Create a new document." ma:contentTypeScope="" ma:versionID="ba0be5b832d354176d1a46e1dd5cbba1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6104c155ca67972223214ac0fd5f84d9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E68991-C27C-4BB7-9F5E-79E9A8FABC3D}">
  <ds:schemaRefs>
    <ds:schemaRef ds:uri="http://schemas.microsoft.com/office/2006/metadata/properties"/>
    <ds:schemaRef ds:uri="http://www.w3.org/2000/xmlns/"/>
    <ds:schemaRef ds:uri="875afa69-d20f-4468-9b54-4ff7f2bbb05d"/>
    <ds:schemaRef ds:uri="http://www.w3.org/2001/XMLSchema-instance"/>
    <ds:schemaRef ds:uri="8a186d72-fd8b-42c9-b5f2-69ddbb7fc92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6D1C6-26EA-4187-AFD3-71F1435A7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0B1C8-0ABC-49F2-8F86-E6F0FFB6651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a186d72-fd8b-42c9-b5f2-69ddbb7fc92d"/>
    <ds:schemaRef ds:uri="875afa69-d20f-4468-9b54-4ff7f2bbb05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Akers</dc:creator>
  <keywords/>
  <lastModifiedBy>Rodriguez, Najee</lastModifiedBy>
  <revision>27</revision>
  <dcterms:created xsi:type="dcterms:W3CDTF">2023-10-10T21:11:00.0000000Z</dcterms:created>
  <dcterms:modified xsi:type="dcterms:W3CDTF">2024-02-12T20:40:05.0592506Z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MediaServiceImageTags">
    <vt:lpwstr/>
  </property>
</Properties>
</file>